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32" w:rsidRDefault="00F50932">
      <w:pPr>
        <w:rPr>
          <w:sz w:val="12"/>
          <w:szCs w:val="12"/>
        </w:rPr>
      </w:pPr>
    </w:p>
    <w:p w:rsidR="00FD3367" w:rsidRPr="00886271" w:rsidRDefault="00F50932" w:rsidP="00FD3367">
      <w:pPr>
        <w:rPr>
          <w:sz w:val="12"/>
          <w:szCs w:val="12"/>
        </w:rPr>
      </w:pPr>
      <w:r w:rsidRPr="00F50932">
        <w:rPr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56D83C" wp14:editId="56B23064">
                <wp:simplePos x="0" y="0"/>
                <wp:positionH relativeFrom="column">
                  <wp:posOffset>-219158</wp:posOffset>
                </wp:positionH>
                <wp:positionV relativeFrom="paragraph">
                  <wp:posOffset>-569015</wp:posOffset>
                </wp:positionV>
                <wp:extent cx="8229600" cy="763325"/>
                <wp:effectExtent l="0" t="0" r="0" b="0"/>
                <wp:wrapNone/>
                <wp:docPr id="2" name="Tito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763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06D" w:rsidRPr="00F50932" w:rsidRDefault="0055306D" w:rsidP="00F5093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F50932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DESCRIZIONE DEL PROCESSO “TOLC INGEGNERIA UNIFE”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 xml:space="preserve"> - </w:t>
                            </w:r>
                            <w:r w:rsidRPr="00F50932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 xml:space="preserve">BOZZA </w:t>
                            </w:r>
                            <w:r w:rsidRPr="0028794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  <w:highlight w:val="yellow"/>
                              </w:rPr>
                              <w:t>11/02/2021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D83C" id="Titolo 1" o:spid="_x0000_s1026" style="position:absolute;margin-left:-17.25pt;margin-top:-44.8pt;width:9in;height:60.1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" filled="f" stroked="f">
                <v:path arrowok="t"/>
                <o:lock v:ext="edit" grouping="t"/>
                <v:textbox>
                  <w:txbxContent>
                    <w:p w:rsidR="0055306D" w:rsidRPr="00F50932" w:rsidRDefault="0055306D" w:rsidP="00F5093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F50932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DESCRIZIONE DEL PROCESSO “TOLC INGEGNERIA UNIFE”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 xml:space="preserve"> - </w:t>
                      </w:r>
                      <w:r w:rsidRPr="00F50932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 xml:space="preserve">BOZZA </w:t>
                      </w:r>
                      <w:r w:rsidRPr="0028794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  <w:highlight w:val="yellow"/>
                        </w:rPr>
                        <w:t>11/02/2021</w:t>
                      </w:r>
                    </w:p>
                  </w:txbxContent>
                </v:textbox>
              </v:rect>
            </w:pict>
          </mc:Fallback>
        </mc:AlternateContent>
      </w:r>
    </w:p>
    <w:p w:rsidR="00F90D23" w:rsidRDefault="00D24725" w:rsidP="00FD3367">
      <w:pPr>
        <w:rPr>
          <w:sz w:val="12"/>
          <w:szCs w:val="12"/>
        </w:rPr>
      </w:pPr>
      <w:r>
        <w:rPr>
          <w:noProof/>
          <w:sz w:val="12"/>
          <w:szCs w:val="12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311541</wp:posOffset>
                </wp:positionH>
                <wp:positionV relativeFrom="paragraph">
                  <wp:posOffset>-22567</wp:posOffset>
                </wp:positionV>
                <wp:extent cx="9088890" cy="2186305"/>
                <wp:effectExtent l="0" t="0" r="17145" b="42545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8890" cy="2186305"/>
                          <a:chOff x="0" y="0"/>
                          <a:chExt cx="9088890" cy="2186305"/>
                        </a:xfrm>
                      </wpg:grpSpPr>
                      <wpg:grpSp>
                        <wpg:cNvPr id="18" name="Gruppo 18"/>
                        <wpg:cNvGrpSpPr/>
                        <wpg:grpSpPr>
                          <a:xfrm>
                            <a:off x="1940169" y="0"/>
                            <a:ext cx="7148721" cy="1827224"/>
                            <a:chOff x="0" y="0"/>
                            <a:chExt cx="7148721" cy="1827224"/>
                          </a:xfrm>
                        </wpg:grpSpPr>
                        <wps:wsp>
                          <wps:cNvPr id="10" name="Rettangolo con angoli arrotondati sullo stesso lato 10"/>
                          <wps:cNvSpPr/>
                          <wps:spPr>
                            <a:xfrm rot="5400000">
                              <a:off x="2743200" y="-2663299"/>
                              <a:ext cx="1742221" cy="7068820"/>
                            </a:xfrm>
                            <a:prstGeom prst="round2Same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uppo 15"/>
                          <wpg:cNvGrpSpPr/>
                          <wpg:grpSpPr>
                            <a:xfrm>
                              <a:off x="0" y="21285"/>
                              <a:ext cx="6864478" cy="1805939"/>
                              <a:chOff x="0" y="0"/>
                              <a:chExt cx="6864478" cy="1805939"/>
                            </a:xfrm>
                          </wpg:grpSpPr>
                          <wps:wsp>
                            <wps:cNvPr id="13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4" cy="1805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CONTRATTO CON CISIA</w:t>
                                  </w:r>
                                </w:p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COMUNICAZIONE “FORMAT DATI SEDE”</w:t>
                                  </w:r>
                                </w:p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ACCREDITAMENTO AULA</w:t>
                                  </w:r>
                                  <w:r w:rsidR="00CF0E2F">
                                    <w:rPr>
                                      <w:sz w:val="24"/>
                                      <w:szCs w:val="24"/>
                                    </w:rPr>
                                    <w:t xml:space="preserve"> (TOLC IN PRESENZA)</w:t>
                                  </w:r>
                                </w:p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NOMINA COMMISSIONE TOLC DIP</w:t>
                                  </w:r>
                                  <w:r w:rsidR="00CF0E2F">
                                    <w:rPr>
                                      <w:sz w:val="24"/>
                                      <w:szCs w:val="24"/>
                                    </w:rPr>
                                    <w:t>ARTIMENTO</w:t>
                                  </w:r>
                                </w:p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DATE DELLE SESSIONI</w:t>
                                  </w:r>
                                  <w:r w:rsidRPr="00D24725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noFill/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4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5454" y="0"/>
                                <a:ext cx="3629024" cy="1805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NOMINA COMMISSIONI D’AULA</w:t>
                                  </w:r>
                                </w:p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AGGIORNAMENTO REGOLAMENTO TOLC</w:t>
                                  </w:r>
                                </w:p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AGGIORNAMENTO “GUIDA TOLC</w:t>
                                  </w:r>
                                </w:p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COMUNICAZIONE</w:t>
                                  </w:r>
                                  <w:r w:rsidR="00CF0E2F">
                                    <w:rPr>
                                      <w:sz w:val="24"/>
                                      <w:szCs w:val="24"/>
                                    </w:rPr>
                                    <w:t xml:space="preserve"> ALLE SCUOLE</w:t>
                                  </w:r>
                                </w:p>
                                <w:p w:rsidR="00DA11C1" w:rsidRPr="00D24725" w:rsidRDefault="00DA11C1" w:rsidP="00DA11C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>AGGIORNAMENTO</w:t>
                                  </w:r>
                                  <w:r w:rsidR="00CF0E2F">
                                    <w:rPr>
                                      <w:sz w:val="24"/>
                                      <w:szCs w:val="24"/>
                                    </w:rPr>
                                    <w:t xml:space="preserve"> GUIDE E</w:t>
                                  </w:r>
                                  <w:r w:rsidRPr="00D24725">
                                    <w:rPr>
                                      <w:sz w:val="24"/>
                                      <w:szCs w:val="24"/>
                                    </w:rPr>
                                    <w:t xml:space="preserve"> PROCESSO TOLC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17" name="Gruppo 17"/>
                        <wpg:cNvGrpSpPr/>
                        <wpg:grpSpPr>
                          <a:xfrm>
                            <a:off x="0" y="23446"/>
                            <a:ext cx="2021840" cy="2162859"/>
                            <a:chOff x="0" y="0"/>
                            <a:chExt cx="2021840" cy="2162859"/>
                          </a:xfrm>
                        </wpg:grpSpPr>
                        <wps:wsp>
                          <wps:cNvPr id="12" name="Gallone 12"/>
                          <wps:cNvSpPr/>
                          <wps:spPr>
                            <a:xfrm rot="5400000">
                              <a:off x="-70510" y="70510"/>
                              <a:ext cx="2162859" cy="2021840"/>
                            </a:xfrm>
                            <a:prstGeom prst="chevron">
                              <a:avLst>
                                <a:gd name="adj" fmla="val 22749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505" y="539358"/>
                              <a:ext cx="1705609" cy="10839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4725" w:rsidRPr="00D24725" w:rsidRDefault="00ED1422" w:rsidP="00D24725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D24725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PIANIFICAZIONE PERIODICA DEL PROCESSO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9" o:spid="_x0000_s1027" style="position:absolute;margin-left:24.55pt;margin-top:-1.8pt;width:715.65pt;height:172.15pt;z-index:251667456" coordsize="90888,2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">
                <v:group id="Gruppo 18" o:spid="_x0000_s1028" style="position:absolute;left:19401;width:71487;height:18272" coordsize="71487,1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Rettangolo con angoli arrotondati sullo stesso lato 10" o:spid="_x0000_s1029" style="position:absolute;left:27432;top:-26633;width:17422;height:70688;rotation:90;visibility:visible;mso-wrap-style:square;v-text-anchor:middle" coordsize="1742221,706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" path="m290376,l1451845,v160370,,290376,130006,290376,290376l1742221,7068820r,l,7068820r,l,290376c,130006,130006,,290376,xe" filled="f" strokecolor="#243f60 [1604]" strokeweight="2pt">
                    <v:path arrowok="t" o:connecttype="custom" o:connectlocs="290376,0;1451845,0;1742221,290376;1742221,7068820;1742221,7068820;0,7068820;0,7068820;0,290376;290376,0" o:connectangles="0,0,0,0,0,0,0,0,0"/>
                  </v:shape>
                  <v:group id="Gruppo 15" o:spid="_x0000_s1030" style="position:absolute;top:212;width:68644;height:18060" coordsize="68644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1" type="#_x0000_t202" style="position:absolute;width:36290;height:18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  <v:textbox style="mso-fit-shape-to-text:t">
                        <w:txbxContent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CONTRATTO CON CISIA</w:t>
                            </w:r>
                          </w:p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COMUNICAZIONE “FORMAT DATI SEDE”</w:t>
                            </w:r>
                          </w:p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ACCREDITAMENTO AULA</w:t>
                            </w:r>
                            <w:r w:rsidR="00CF0E2F">
                              <w:rPr>
                                <w:sz w:val="24"/>
                                <w:szCs w:val="24"/>
                              </w:rPr>
                              <w:t xml:space="preserve"> (TOLC IN PRESENZA)</w:t>
                            </w:r>
                          </w:p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NOMINA COMMISSIONE TOLC DIP</w:t>
                            </w:r>
                            <w:r w:rsidR="00CF0E2F">
                              <w:rPr>
                                <w:sz w:val="24"/>
                                <w:szCs w:val="24"/>
                              </w:rPr>
                              <w:t>ARTIMENTO</w:t>
                            </w:r>
                          </w:p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DATE DELLE SESSIONI</w:t>
                            </w:r>
                            <w:r w:rsidRPr="00D24725"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Casella di testo 2" o:spid="_x0000_s1032" type="#_x0000_t202" style="position:absolute;left:32354;width:36290;height:18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<v:textbox style="mso-fit-shape-to-text:t">
                        <w:txbxContent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NOMINA COMMISSIONI D’AULA</w:t>
                            </w:r>
                          </w:p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AGGIORNAMENTO REGOLAMENTO TOLC</w:t>
                            </w:r>
                          </w:p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AGGIORNAMENTO “GUIDA TOLC</w:t>
                            </w:r>
                          </w:p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COMUNICAZIONE</w:t>
                            </w:r>
                            <w:r w:rsidR="00CF0E2F">
                              <w:rPr>
                                <w:sz w:val="24"/>
                                <w:szCs w:val="24"/>
                              </w:rPr>
                              <w:t xml:space="preserve"> ALLE SCUOLE</w:t>
                            </w:r>
                          </w:p>
                          <w:p w:rsidR="00DA11C1" w:rsidRPr="00D24725" w:rsidRDefault="00DA11C1" w:rsidP="00DA11C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4725">
                              <w:rPr>
                                <w:sz w:val="24"/>
                                <w:szCs w:val="24"/>
                              </w:rPr>
                              <w:t>AGGIORNAMENTO</w:t>
                            </w:r>
                            <w:r w:rsidR="00CF0E2F">
                              <w:rPr>
                                <w:sz w:val="24"/>
                                <w:szCs w:val="24"/>
                              </w:rPr>
                              <w:t xml:space="preserve"> GUIDE E</w:t>
                            </w:r>
                            <w:r w:rsidRPr="00D24725">
                              <w:rPr>
                                <w:sz w:val="24"/>
                                <w:szCs w:val="24"/>
                              </w:rPr>
                              <w:t xml:space="preserve"> PROCESSO TOLC</w:t>
                            </w:r>
                          </w:p>
                        </w:txbxContent>
                      </v:textbox>
                    </v:shape>
                  </v:group>
                </v:group>
                <v:group id="Gruppo 17" o:spid="_x0000_s1033" style="position:absolute;top:234;width:20218;height:21629" coordsize="20218,2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Gallone 12" o:spid="_x0000_s1034" type="#_x0000_t55" style="position:absolute;left:-705;top:705;width:21628;height:202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" adj="17007" fillcolor="#4f81bd [3204]" strokecolor="#243f60 [1604]" strokeweight="2pt"/>
                  <v:shape id="Casella di testo 2" o:spid="_x0000_s1035" type="#_x0000_t202" style="position:absolute;left:1405;top:5393;width:17056;height:1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D24725" w:rsidRPr="00D24725" w:rsidRDefault="00ED1422" w:rsidP="00D2472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24725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PIANIFICAZIONE PERIODICA DEL PROCESSO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90D23" w:rsidRDefault="00F90D23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F40050" w:rsidP="00FD3367">
      <w:pPr>
        <w:rPr>
          <w:sz w:val="12"/>
          <w:szCs w:val="12"/>
        </w:rPr>
      </w:pPr>
      <w:r>
        <w:rPr>
          <w:noProof/>
          <w:sz w:val="12"/>
          <w:szCs w:val="12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1272DE" wp14:editId="45CD5D7B">
                <wp:simplePos x="0" y="0"/>
                <wp:positionH relativeFrom="column">
                  <wp:posOffset>52070</wp:posOffset>
                </wp:positionH>
                <wp:positionV relativeFrom="paragraph">
                  <wp:posOffset>84455</wp:posOffset>
                </wp:positionV>
                <wp:extent cx="9346798" cy="2186305"/>
                <wp:effectExtent l="0" t="0" r="26035" b="42545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798" cy="2186305"/>
                          <a:chOff x="-257908" y="0"/>
                          <a:chExt cx="9346798" cy="2186305"/>
                        </a:xfrm>
                      </wpg:grpSpPr>
                      <wpg:grpSp>
                        <wpg:cNvPr id="21" name="Gruppo 21"/>
                        <wpg:cNvGrpSpPr/>
                        <wpg:grpSpPr>
                          <a:xfrm>
                            <a:off x="1939838" y="0"/>
                            <a:ext cx="7149052" cy="1827224"/>
                            <a:chOff x="-331" y="0"/>
                            <a:chExt cx="7149052" cy="1827224"/>
                          </a:xfrm>
                        </wpg:grpSpPr>
                        <wps:wsp>
                          <wps:cNvPr id="22" name="Rettangolo con angoli arrotondati sullo stesso lato 22"/>
                          <wps:cNvSpPr/>
                          <wps:spPr>
                            <a:xfrm rot="5400000">
                              <a:off x="2743200" y="-2663299"/>
                              <a:ext cx="1742221" cy="7068820"/>
                            </a:xfrm>
                            <a:prstGeom prst="round2Same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31" y="21285"/>
                              <a:ext cx="4055734" cy="1805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35D9" w:rsidRPr="005F71DC" w:rsidRDefault="00ED1422" w:rsidP="005F71DC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71DC">
                                  <w:rPr>
                                    <w:sz w:val="24"/>
                                    <w:szCs w:val="24"/>
                                  </w:rPr>
                                  <w:t>PRENOTAZIONE DELLA DATA PRESSO IL CISIA</w:t>
                                </w:r>
                              </w:p>
                              <w:p w:rsidR="00F40050" w:rsidRPr="00D24725" w:rsidRDefault="005F71DC" w:rsidP="00F40050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AVVISO AI COMMISSARI</w:t>
                                </w:r>
                              </w:p>
                              <w:p w:rsidR="004035D9" w:rsidRPr="005F71DC" w:rsidRDefault="005F71DC" w:rsidP="005F71DC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CONTROLLO TEST DISABILITA’/DSA</w:t>
                                </w:r>
                              </w:p>
                              <w:p w:rsidR="00F40050" w:rsidRPr="005F71DC" w:rsidRDefault="00ED1422" w:rsidP="005F71DC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71DC">
                                  <w:rPr>
                                    <w:sz w:val="24"/>
                                    <w:szCs w:val="24"/>
                                  </w:rPr>
                                  <w:t>STAMPA DEI DOCUMENTI</w:t>
                                </w:r>
                                <w:r w:rsidR="00CF0E2F">
                                  <w:rPr>
                                    <w:sz w:val="24"/>
                                    <w:szCs w:val="24"/>
                                  </w:rPr>
                                  <w:t>/MEET GESTIONE AULE</w:t>
                                </w:r>
                              </w:p>
                              <w:p w:rsidR="00F40050" w:rsidRPr="00D24725" w:rsidRDefault="005F71DC" w:rsidP="00F40050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PREPARAZIONE VERBALI</w:t>
                                </w:r>
                                <w:r w:rsidR="00CF0E2F">
                                  <w:rPr>
                                    <w:sz w:val="24"/>
                                    <w:szCs w:val="24"/>
                                  </w:rPr>
                                  <w:t xml:space="preserve"> (TOLC IN PRESENZA)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6" name="Gruppo 26"/>
                        <wpg:cNvGrpSpPr/>
                        <wpg:grpSpPr>
                          <a:xfrm>
                            <a:off x="-257908" y="23446"/>
                            <a:ext cx="2550159" cy="2162859"/>
                            <a:chOff x="-257908" y="0"/>
                            <a:chExt cx="2550159" cy="2162859"/>
                          </a:xfrm>
                        </wpg:grpSpPr>
                        <wps:wsp>
                          <wps:cNvPr id="27" name="Gallone 27"/>
                          <wps:cNvSpPr/>
                          <wps:spPr>
                            <a:xfrm rot="5400000">
                              <a:off x="-70510" y="70510"/>
                              <a:ext cx="2162859" cy="2021840"/>
                            </a:xfrm>
                            <a:prstGeom prst="chevron">
                              <a:avLst>
                                <a:gd name="adj" fmla="val 22749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7908" y="504041"/>
                              <a:ext cx="2550159" cy="149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35D9" w:rsidRPr="00F40050" w:rsidRDefault="00ED1422" w:rsidP="00F4005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F40050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PROGRAMMAZIONE </w:t>
                                </w:r>
                                <w:r w:rsidR="00F40050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Pr="00F40050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DELLA SINGOLA </w:t>
                                </w:r>
                                <w:r w:rsidR="00F40050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Pr="00F40050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SESSIONE DI PROVE</w:t>
                                </w:r>
                              </w:p>
                              <w:p w:rsidR="00F40050" w:rsidRPr="00D24725" w:rsidRDefault="00F40050" w:rsidP="00F4005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1272DE" id="Gruppo 20" o:spid="_x0000_s1036" style="position:absolute;margin-left:4.1pt;margin-top:6.65pt;width:735.95pt;height:172.15pt;z-index:251669504;mso-width-relative:margin" coordorigin="-2579" coordsize="93467,2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">
                <v:group id="Gruppo 21" o:spid="_x0000_s1037" style="position:absolute;left:19398;width:71490;height:18272" coordorigin="-3" coordsize="71490,1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Rettangolo con angoli arrotondati sullo stesso lato 22" o:spid="_x0000_s1038" style="position:absolute;left:27432;top:-26633;width:17422;height:70688;rotation:90;visibility:visible;mso-wrap-style:square;v-text-anchor:middle" coordsize="1742221,706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" path="m290376,l1451845,v160370,,290376,130006,290376,290376l1742221,7068820r,l,7068820r,l,290376c,130006,130006,,290376,xe" filled="f" strokecolor="#243f60 [1604]" strokeweight="2pt">
                    <v:path arrowok="t" o:connecttype="custom" o:connectlocs="290376,0;1451845,0;1742221,290376;1742221,7068820;1742221,7068820;0,7068820;0,7068820;0,290376;290376,0" o:connectangles="0,0,0,0,0,0,0,0,0"/>
                  </v:shape>
                  <v:shape id="Casella di testo 2" o:spid="_x0000_s1039" type="#_x0000_t202" style="position:absolute;left:-3;top:212;width:40557;height:18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:rsidR="004035D9" w:rsidRPr="005F71DC" w:rsidRDefault="00ED1422" w:rsidP="005F71DC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5F71DC">
                            <w:rPr>
                              <w:sz w:val="24"/>
                              <w:szCs w:val="24"/>
                            </w:rPr>
                            <w:t>PRENOTAZIONE DELLA DATA PRESSO IL CISIA</w:t>
                          </w:r>
                        </w:p>
                        <w:p w:rsidR="00F40050" w:rsidRPr="00D24725" w:rsidRDefault="005F71DC" w:rsidP="00F40050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AVVISO AI COMMISSARI</w:t>
                          </w:r>
                        </w:p>
                        <w:p w:rsidR="004035D9" w:rsidRPr="005F71DC" w:rsidRDefault="005F71DC" w:rsidP="005F71DC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CONTROLLO TEST DISABILITA’/DSA</w:t>
                          </w:r>
                        </w:p>
                        <w:p w:rsidR="00F40050" w:rsidRPr="005F71DC" w:rsidRDefault="00ED1422" w:rsidP="005F71DC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5F71DC">
                            <w:rPr>
                              <w:sz w:val="24"/>
                              <w:szCs w:val="24"/>
                            </w:rPr>
                            <w:t>STAMPA DEI DOCUMENTI</w:t>
                          </w:r>
                          <w:r w:rsidR="00CF0E2F">
                            <w:rPr>
                              <w:sz w:val="24"/>
                              <w:szCs w:val="24"/>
                            </w:rPr>
                            <w:t>/MEET GESTIONE AULE</w:t>
                          </w:r>
                        </w:p>
                        <w:p w:rsidR="00F40050" w:rsidRPr="00D24725" w:rsidRDefault="005F71DC" w:rsidP="00F40050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PREPARAZIONE VERBALI</w:t>
                          </w:r>
                          <w:r w:rsidR="00CF0E2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CF0E2F">
                            <w:rPr>
                              <w:sz w:val="24"/>
                              <w:szCs w:val="24"/>
                            </w:rPr>
                            <w:t>(TOLC IN PRESENZA)</w:t>
                          </w:r>
                        </w:p>
                      </w:txbxContent>
                    </v:textbox>
                  </v:shape>
                </v:group>
                <v:group id="Gruppo 26" o:spid="_x0000_s1040" style="position:absolute;left:-2579;top:234;width:25501;height:21629" coordorigin="-2579" coordsize="25501,2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Gallone 27" o:spid="_x0000_s1041" type="#_x0000_t55" style="position:absolute;left:-705;top:705;width:21628;height:202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" adj="17007" fillcolor="#4f81bd [3204]" strokecolor="#243f60 [1604]" strokeweight="2pt"/>
                  <v:shape id="Casella di testo 2" o:spid="_x0000_s1042" type="#_x0000_t202" style="position:absolute;left:-2579;top:5040;width:25501;height:14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:rsidR="004035D9" w:rsidRPr="00F40050" w:rsidRDefault="00ED1422" w:rsidP="00F4005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40050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PROGRAMMAZIONE </w:t>
                          </w:r>
                          <w:r w:rsidR="00F40050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Pr="00F40050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DELLA SINGOLA </w:t>
                          </w:r>
                          <w:r w:rsidR="00F40050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Pr="00F40050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SESSIONE DI PROVE</w:t>
                          </w:r>
                        </w:p>
                        <w:p w:rsidR="00F40050" w:rsidRPr="00D24725" w:rsidRDefault="00F40050" w:rsidP="00F4005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DA11C1" w:rsidRDefault="00DA11C1" w:rsidP="00FD3367">
      <w:pPr>
        <w:rPr>
          <w:sz w:val="12"/>
          <w:szCs w:val="12"/>
        </w:rPr>
      </w:pPr>
    </w:p>
    <w:p w:rsidR="00F90D23" w:rsidRDefault="00F90D23" w:rsidP="00FD3367">
      <w:pPr>
        <w:rPr>
          <w:sz w:val="12"/>
          <w:szCs w:val="12"/>
        </w:rPr>
      </w:pPr>
    </w:p>
    <w:p w:rsidR="00F90D23" w:rsidRDefault="00F90D23" w:rsidP="00FD3367">
      <w:pPr>
        <w:rPr>
          <w:sz w:val="12"/>
          <w:szCs w:val="12"/>
        </w:rPr>
      </w:pPr>
    </w:p>
    <w:p w:rsidR="00F90D23" w:rsidRDefault="00F90D23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E43388" w:rsidP="00FD3367">
      <w:pPr>
        <w:rPr>
          <w:sz w:val="12"/>
          <w:szCs w:val="12"/>
        </w:rPr>
      </w:pPr>
      <w:r>
        <w:rPr>
          <w:noProof/>
          <w:sz w:val="12"/>
          <w:szCs w:val="12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153670</wp:posOffset>
                </wp:positionV>
                <wp:extent cx="9348293" cy="3946547"/>
                <wp:effectExtent l="0" t="0" r="24765" b="3492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8293" cy="3946547"/>
                          <a:chOff x="0" y="0"/>
                          <a:chExt cx="9348293" cy="3946547"/>
                        </a:xfrm>
                      </wpg:grpSpPr>
                      <wpg:grpSp>
                        <wpg:cNvPr id="33" name="Gruppo 33"/>
                        <wpg:cNvGrpSpPr/>
                        <wpg:grpSpPr>
                          <a:xfrm>
                            <a:off x="0" y="25400"/>
                            <a:ext cx="2550095" cy="3921147"/>
                            <a:chOff x="-257908" y="28"/>
                            <a:chExt cx="2550159" cy="3921345"/>
                          </a:xfrm>
                        </wpg:grpSpPr>
                        <wps:wsp>
                          <wps:cNvPr id="34" name="Gallone 34"/>
                          <wps:cNvSpPr/>
                          <wps:spPr>
                            <a:xfrm rot="5400000">
                              <a:off x="-949785" y="949781"/>
                              <a:ext cx="3921345" cy="2021840"/>
                            </a:xfrm>
                            <a:prstGeom prst="chevron">
                              <a:avLst>
                                <a:gd name="adj" fmla="val 22749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7908" y="1348146"/>
                              <a:ext cx="2550159" cy="149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35D9" w:rsidRPr="00806577" w:rsidRDefault="00ED1422" w:rsidP="0080657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80657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EROGAZIONE DELLA SESSIONE </w:t>
                                </w:r>
                                <w:r w:rsidR="0080657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Pr="0080657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 DEI SINGOLI TURNI</w:t>
                                </w:r>
                              </w:p>
                              <w:p w:rsidR="00806577" w:rsidRPr="00D24725" w:rsidRDefault="00806577" w:rsidP="0080657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6" name="Rettangolo con angoli arrotondati sullo stesso lato 36"/>
                        <wps:cNvSpPr/>
                        <wps:spPr>
                          <a:xfrm rot="5400000">
                            <a:off x="4937760" y="-914400"/>
                            <a:ext cx="1742178" cy="7068820"/>
                          </a:xfrm>
                          <a:prstGeom prst="round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2199640" y="0"/>
                            <a:ext cx="7148653" cy="1827182"/>
                            <a:chOff x="0" y="0"/>
                            <a:chExt cx="7148653" cy="1827182"/>
                          </a:xfrm>
                        </wpg:grpSpPr>
                        <wpg:grpSp>
                          <wpg:cNvPr id="30" name="Gruppo 30"/>
                          <wpg:cNvGrpSpPr/>
                          <wpg:grpSpPr>
                            <a:xfrm>
                              <a:off x="0" y="0"/>
                              <a:ext cx="7148653" cy="1827182"/>
                              <a:chOff x="-110" y="0"/>
                              <a:chExt cx="7148831" cy="1827274"/>
                            </a:xfrm>
                          </wpg:grpSpPr>
                          <wps:wsp>
                            <wps:cNvPr id="31" name="Rettangolo con angoli arrotondati sullo stesso lato 31"/>
                            <wps:cNvSpPr/>
                            <wps:spPr>
                              <a:xfrm rot="5400000">
                                <a:off x="2743200" y="-2663299"/>
                                <a:ext cx="1742221" cy="7068820"/>
                              </a:xfrm>
                              <a:prstGeom prst="round2Same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0" y="21244"/>
                                <a:ext cx="3629114" cy="1806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E2F" w:rsidRPr="00CF0E2F" w:rsidRDefault="00CF0E2F" w:rsidP="008065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CF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TOLC IN PRESENZA</w:t>
                                  </w:r>
                                </w:p>
                                <w:p w:rsidR="00CF0E2F" w:rsidRDefault="00CF0E2F" w:rsidP="00CF0E2F">
                                  <w:pPr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6577" w:rsidRPr="005F71DC" w:rsidRDefault="00CF0E2F" w:rsidP="00806577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RIUNIONE PRELIMINARE</w:t>
                                  </w:r>
                                </w:p>
                                <w:p w:rsidR="00CF0E2F" w:rsidRDefault="00CF0E2F" w:rsidP="00CF0E2F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GESTIONE INGRESSO DEI CANDIDATI</w:t>
                                  </w:r>
                                </w:p>
                                <w:p w:rsidR="00CF0E2F" w:rsidRPr="00CF0E2F" w:rsidRDefault="00CF0E2F" w:rsidP="00CF0E2F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GESTIONE CANDIDATI CON DISBILITA’/DSA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3917" y="5077"/>
                              <a:ext cx="3629024" cy="1805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E2F" w:rsidRPr="005F71DC" w:rsidRDefault="00CF0E2F" w:rsidP="00CF0E2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PRESENTAZIONE DEL TEST</w:t>
                                </w:r>
                              </w:p>
                              <w:p w:rsidR="00CF0E2F" w:rsidRPr="005F71DC" w:rsidRDefault="00CF0E2F" w:rsidP="00CF0E2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AVVIO TEST</w:t>
                                </w:r>
                              </w:p>
                              <w:p w:rsidR="00CF0E2F" w:rsidRPr="00D24725" w:rsidRDefault="00CF0E2F" w:rsidP="00CF0E2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SVOLGIMENTO</w:t>
                                </w:r>
                              </w:p>
                              <w:p w:rsidR="00CF0E2F" w:rsidRPr="005F71DC" w:rsidRDefault="00CF0E2F" w:rsidP="00CF0E2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VERBALIZZAZIONE</w:t>
                                </w:r>
                              </w:p>
                              <w:p w:rsidR="00CF0E2F" w:rsidRPr="00CF0E2F" w:rsidRDefault="00CF0E2F" w:rsidP="00CF0E2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CHIUSURA DELLA SESSIONE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0649" y="1823710"/>
                            <a:ext cx="3628389" cy="1805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E2F" w:rsidRPr="00CF0E2F" w:rsidRDefault="00CF0E2F" w:rsidP="00CF0E2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TOLC@CASA</w:t>
                              </w:r>
                            </w:p>
                            <w:p w:rsidR="00CF0E2F" w:rsidRPr="005F71DC" w:rsidRDefault="00CF0E2F" w:rsidP="00CF0E2F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RIUNIONE PRELIMINARE</w:t>
                              </w:r>
                            </w:p>
                            <w:p w:rsidR="00CF0E2F" w:rsidRDefault="00CF0E2F" w:rsidP="00CF0E2F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GESTIONE INGRESSO DEI CANDIDATI</w:t>
                              </w:r>
                            </w:p>
                            <w:p w:rsidR="00CF0E2F" w:rsidRDefault="00CF0E2F" w:rsidP="00CF0E2F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RICONOSCIMENTO E PREPARAZIONE STANZA</w:t>
                              </w:r>
                            </w:p>
                            <w:p w:rsidR="00CF0E2F" w:rsidRPr="00CF0E2F" w:rsidRDefault="00CF0E2F" w:rsidP="00CF0E2F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GESTIONE CANDIDATI CON DISBILITA’/DSA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15280" y="1808480"/>
                            <a:ext cx="3628791" cy="180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E2F" w:rsidRPr="005F71DC" w:rsidRDefault="00CF0E2F" w:rsidP="00CF0E2F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PRESENTAZIONE DEL TEST</w:t>
                              </w:r>
                            </w:p>
                            <w:p w:rsidR="00CF0E2F" w:rsidRPr="005F71DC" w:rsidRDefault="00CF0E2F" w:rsidP="00CF0E2F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AVVIO TEST</w:t>
                              </w:r>
                            </w:p>
                            <w:p w:rsidR="00CF0E2F" w:rsidRPr="00D24725" w:rsidRDefault="00CF0E2F" w:rsidP="00CF0E2F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SVOLGIMENTO</w:t>
                              </w:r>
                            </w:p>
                            <w:p w:rsidR="00CF0E2F" w:rsidRPr="005F71DC" w:rsidRDefault="00CF0E2F" w:rsidP="00CF0E2F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VERBALIZZAZIONE</w:t>
                              </w:r>
                            </w:p>
                            <w:p w:rsidR="00CF0E2F" w:rsidRPr="00CF0E2F" w:rsidRDefault="00CF0E2F" w:rsidP="00CF0E2F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CHIUSURA DELLA SESSIONE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6" o:spid="_x0000_s1043" style="position:absolute;margin-left:9.3pt;margin-top:12.1pt;width:736.1pt;height:310.75pt;z-index:251684864" coordsize="93482,3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">
                <v:group id="Gruppo 33" o:spid="_x0000_s1044" style="position:absolute;top:254;width:25500;height:39211" coordorigin="-2579" coordsize="25501,3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Gallone 34" o:spid="_x0000_s1045" type="#_x0000_t55" style="position:absolute;left:-9498;top:9498;width:39213;height:202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" adj="19066" fillcolor="#4f81bd [3204]" strokecolor="#243f60 [1604]" strokeweight="2pt"/>
                  <v:shape id="Casella di testo 2" o:spid="_x0000_s1046" type="#_x0000_t202" style="position:absolute;left:-2579;top:13481;width:25501;height:14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:rsidR="004035D9" w:rsidRPr="00806577" w:rsidRDefault="00ED1422" w:rsidP="0080657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0657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EROGAZIONE DELLA SESSIONE </w:t>
                          </w:r>
                          <w:r w:rsidR="0080657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Pr="0080657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 DEI SINGOLI TURNI</w:t>
                          </w:r>
                        </w:p>
                        <w:p w:rsidR="00806577" w:rsidRPr="00D24725" w:rsidRDefault="00806577" w:rsidP="0080657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Rettangolo con angoli arrotondati sullo stesso lato 36" o:spid="_x0000_s1047" style="position:absolute;left:49377;top:-9144;width:17421;height:70688;rotation:90;visibility:visible;mso-wrap-style:square;v-text-anchor:middle" coordsize="1742178,706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" path="m290369,l1451809,v160366,,290369,130003,290369,290369l1742178,7068820r,l,7068820r,l,290369c,130003,130003,,290369,xe" filled="f" strokecolor="#243f60 [1604]" strokeweight="2pt">
                  <v:path arrowok="t" o:connecttype="custom" o:connectlocs="290369,0;1451809,0;1742178,290369;1742178,7068820;1742178,7068820;0,7068820;0,7068820;0,290369;290369,0" o:connectangles="0,0,0,0,0,0,0,0,0"/>
                </v:shape>
                <v:group id="Gruppo 3" o:spid="_x0000_s1048" style="position:absolute;left:21996;width:71486;height:18271" coordsize="71486,1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po 30" o:spid="_x0000_s1049" style="position:absolute;width:71486;height:18271" coordorigin="-1" coordsize="71488,1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Rettangolo con angoli arrotondati sullo stesso lato 31" o:spid="_x0000_s1050" style="position:absolute;left:27432;top:-26633;width:17422;height:70688;rotation:90;visibility:visible;mso-wrap-style:square;v-text-anchor:middle" coordsize="1742221,706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" path="m290376,l1451845,v160370,,290376,130006,290376,290376l1742221,7068820r,l,7068820r,l,290376c,130006,130006,,290376,xe" filled="f" strokecolor="#243f60 [1604]" strokeweight="2pt">
                      <v:path arrowok="t" o:connecttype="custom" o:connectlocs="290376,0;1451845,0;1742221,290376;1742221,7068820;1742221,7068820;0,7068820;0,7068820;0,290376;290376,0" o:connectangles="0,0,0,0,0,0,0,0,0"/>
                    </v:shape>
                    <v:shape id="Casella di testo 2" o:spid="_x0000_s1051" type="#_x0000_t202" style="position:absolute;left:-1;top:212;width:36291;height:18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v:textbox style="mso-fit-shape-to-text:t">
                        <w:txbxContent>
                          <w:p w:rsidR="00CF0E2F" w:rsidRPr="00CF0E2F" w:rsidRDefault="00CF0E2F" w:rsidP="008065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F0E2F">
                              <w:rPr>
                                <w:b/>
                                <w:sz w:val="24"/>
                                <w:szCs w:val="24"/>
                              </w:rPr>
                              <w:t>TOLC IN PRESENZA</w:t>
                            </w:r>
                          </w:p>
                          <w:p w:rsidR="00CF0E2F" w:rsidRDefault="00CF0E2F" w:rsidP="00CF0E2F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6577" w:rsidRPr="005F71DC" w:rsidRDefault="00CF0E2F" w:rsidP="0080657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RIUNIONE PRELIMINARE</w:t>
                            </w:r>
                          </w:p>
                          <w:p w:rsidR="00CF0E2F" w:rsidRDefault="00CF0E2F" w:rsidP="00CF0E2F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GESTIONE INGRESSO DEI CANDIDATI</w:t>
                            </w:r>
                          </w:p>
                          <w:p w:rsidR="00CF0E2F" w:rsidRPr="00CF0E2F" w:rsidRDefault="00CF0E2F" w:rsidP="00CF0E2F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GESTIONE CANDIDATI CON DISBILITA’/DSA</w:t>
                            </w:r>
                          </w:p>
                        </w:txbxContent>
                      </v:textbox>
                    </v:shape>
                  </v:group>
                  <v:shape id="Casella di testo 2" o:spid="_x0000_s1052" type="#_x0000_t202" style="position:absolute;left:31439;top:50;width:36290;height:18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:rsidR="00CF0E2F" w:rsidRPr="005F71DC" w:rsidRDefault="00CF0E2F" w:rsidP="00CF0E2F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PRESENTAZIONE DEL TEST</w:t>
                          </w:r>
                        </w:p>
                        <w:p w:rsidR="00CF0E2F" w:rsidRPr="005F71DC" w:rsidRDefault="00CF0E2F" w:rsidP="00CF0E2F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AVVIO TEST</w:t>
                          </w:r>
                        </w:p>
                        <w:p w:rsidR="00CF0E2F" w:rsidRPr="00D24725" w:rsidRDefault="00CF0E2F" w:rsidP="00CF0E2F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SVOLGIMENTO</w:t>
                          </w:r>
                        </w:p>
                        <w:p w:rsidR="00CF0E2F" w:rsidRPr="005F71DC" w:rsidRDefault="00CF0E2F" w:rsidP="00CF0E2F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VERBALIZZAZIONE</w:t>
                          </w:r>
                        </w:p>
                        <w:p w:rsidR="00CF0E2F" w:rsidRPr="00CF0E2F" w:rsidRDefault="00CF0E2F" w:rsidP="00CF0E2F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CHIUSURA DELLA SESSIONE</w:t>
                          </w:r>
                        </w:p>
                      </w:txbxContent>
                    </v:textbox>
                  </v:shape>
                </v:group>
                <v:shape id="Casella di testo 2" o:spid="_x0000_s1053" type="#_x0000_t202" style="position:absolute;left:22706;top:18237;width:36284;height:18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CF0E2F" w:rsidRPr="00CF0E2F" w:rsidRDefault="00CF0E2F" w:rsidP="00CF0E2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TOLC@CASA</w:t>
                        </w:r>
                      </w:p>
                      <w:p w:rsidR="00CF0E2F" w:rsidRPr="005F71DC" w:rsidRDefault="00CF0E2F" w:rsidP="00CF0E2F">
                        <w:pPr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RIUNIONE PRELIMINARE</w:t>
                        </w:r>
                      </w:p>
                      <w:p w:rsidR="00CF0E2F" w:rsidRDefault="00CF0E2F" w:rsidP="00CF0E2F">
                        <w:pPr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GESTIONE INGRESSO DEI CANDIDATI</w:t>
                        </w:r>
                      </w:p>
                      <w:p w:rsidR="00CF0E2F" w:rsidRDefault="00CF0E2F" w:rsidP="00CF0E2F">
                        <w:pPr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RICONOSCIMENTO E PREPARAZIONE STANZA</w:t>
                        </w:r>
                      </w:p>
                      <w:p w:rsidR="00CF0E2F" w:rsidRPr="00CF0E2F" w:rsidRDefault="00CF0E2F" w:rsidP="00CF0E2F">
                        <w:pPr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GESTIONE CANDIDATI CON DISBILITA’/DSA</w:t>
                        </w:r>
                      </w:p>
                    </w:txbxContent>
                  </v:textbox>
                </v:shape>
                <v:shape id="Casella di testo 2" o:spid="_x0000_s1054" type="#_x0000_t202" style="position:absolute;left:54152;top:18084;width:36288;height:18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CF0E2F" w:rsidRPr="005F71DC" w:rsidRDefault="00CF0E2F" w:rsidP="00CF0E2F">
                        <w:pPr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PRESENTAZIONE DEL TEST</w:t>
                        </w:r>
                      </w:p>
                      <w:p w:rsidR="00CF0E2F" w:rsidRPr="005F71DC" w:rsidRDefault="00CF0E2F" w:rsidP="00CF0E2F">
                        <w:pPr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AVVIO TEST</w:t>
                        </w:r>
                      </w:p>
                      <w:p w:rsidR="00CF0E2F" w:rsidRPr="00D24725" w:rsidRDefault="00CF0E2F" w:rsidP="00CF0E2F">
                        <w:pPr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SVOLGIMENTO</w:t>
                        </w:r>
                      </w:p>
                      <w:p w:rsidR="00CF0E2F" w:rsidRPr="005F71DC" w:rsidRDefault="00CF0E2F" w:rsidP="00CF0E2F">
                        <w:pPr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VERBALIZZAZIONE</w:t>
                        </w:r>
                      </w:p>
                      <w:p w:rsidR="00CF0E2F" w:rsidRPr="00CF0E2F" w:rsidRDefault="00CF0E2F" w:rsidP="00CF0E2F">
                        <w:pPr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CHIUSURA DELLA SESSIONE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ED1422" w:rsidP="00FD3367">
      <w:pPr>
        <w:rPr>
          <w:sz w:val="12"/>
          <w:szCs w:val="12"/>
        </w:rPr>
      </w:pPr>
      <w:r>
        <w:rPr>
          <w:noProof/>
          <w:sz w:val="12"/>
          <w:szCs w:val="12"/>
          <w:lang w:eastAsia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893F91" wp14:editId="735888E5">
                <wp:simplePos x="0" y="0"/>
                <wp:positionH relativeFrom="column">
                  <wp:posOffset>59495</wp:posOffset>
                </wp:positionH>
                <wp:positionV relativeFrom="paragraph">
                  <wp:posOffset>225962</wp:posOffset>
                </wp:positionV>
                <wp:extent cx="9398831" cy="1710057"/>
                <wp:effectExtent l="0" t="19050" r="12065" b="42545"/>
                <wp:wrapNone/>
                <wp:docPr id="37" name="Grup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831" cy="1710057"/>
                          <a:chOff x="-310667" y="383340"/>
                          <a:chExt cx="9399556" cy="1802941"/>
                        </a:xfrm>
                      </wpg:grpSpPr>
                      <wpg:grpSp>
                        <wpg:cNvPr id="38" name="Gruppo 38"/>
                        <wpg:cNvGrpSpPr/>
                        <wpg:grpSpPr>
                          <a:xfrm>
                            <a:off x="2019997" y="383340"/>
                            <a:ext cx="7068892" cy="1359082"/>
                            <a:chOff x="79828" y="383340"/>
                            <a:chExt cx="7068892" cy="1359082"/>
                          </a:xfrm>
                        </wpg:grpSpPr>
                        <wps:wsp>
                          <wps:cNvPr id="39" name="Rettangolo con angoli arrotondati sullo stesso lato 39"/>
                          <wps:cNvSpPr/>
                          <wps:spPr>
                            <a:xfrm rot="5400000">
                              <a:off x="2934769" y="-2471529"/>
                              <a:ext cx="1359082" cy="7068820"/>
                            </a:xfrm>
                            <a:prstGeom prst="round2Same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28" y="756598"/>
                              <a:ext cx="3629024" cy="782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35D9" w:rsidRPr="00ED1422" w:rsidRDefault="00ED1422" w:rsidP="00ED142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D1422">
                                  <w:rPr>
                                    <w:sz w:val="24"/>
                                    <w:szCs w:val="24"/>
                                  </w:rPr>
                                  <w:t>MONITORAGGIO DEI RISULTATI DEL TEST</w:t>
                                </w:r>
                              </w:p>
                              <w:p w:rsidR="0045561C" w:rsidRPr="00ED1422" w:rsidRDefault="00ED1422" w:rsidP="00ED1422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D1422">
                                  <w:rPr>
                                    <w:sz w:val="24"/>
                                    <w:szCs w:val="24"/>
                                  </w:rPr>
                                  <w:t>MONITORAGGIO DEL PROCESSO TOLC</w:t>
                                </w:r>
                                <w:r w:rsidR="0045561C" w:rsidRPr="00ED1422">
                                  <w:rPr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" name="Gruppo 41"/>
                        <wpg:cNvGrpSpPr/>
                        <wpg:grpSpPr>
                          <a:xfrm>
                            <a:off x="-310667" y="383343"/>
                            <a:ext cx="2550159" cy="1802938"/>
                            <a:chOff x="-310667" y="359897"/>
                            <a:chExt cx="2550159" cy="1802938"/>
                          </a:xfrm>
                        </wpg:grpSpPr>
                        <wps:wsp>
                          <wps:cNvPr id="42" name="Gallone 42"/>
                          <wps:cNvSpPr/>
                          <wps:spPr>
                            <a:xfrm rot="5400000">
                              <a:off x="109420" y="250446"/>
                              <a:ext cx="1802938" cy="2021840"/>
                            </a:xfrm>
                            <a:prstGeom prst="chevron">
                              <a:avLst>
                                <a:gd name="adj" fmla="val 22749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0667" y="810565"/>
                              <a:ext cx="2550159" cy="10839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61C" w:rsidRPr="00D24725" w:rsidRDefault="00ED1422" w:rsidP="00ED1422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MONITORAGGIO DEI RISULTATI DEI TEST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br/>
                                  <w:t>E DEL PROCESSO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93F91" id="Gruppo 37" o:spid="_x0000_s1055" style="position:absolute;margin-left:4.7pt;margin-top:17.8pt;width:740.05pt;height:134.65pt;z-index:251677696;mso-width-relative:margin;mso-height-relative:margin" coordorigin="-3106,3833" coordsize="93995,18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">
                <v:group id="Gruppo 38" o:spid="_x0000_s1056" style="position:absolute;left:20199;top:3833;width:70689;height:13591" coordorigin="798,3833" coordsize="70688,1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Rettangolo con angoli arrotondati sullo stesso lato 39" o:spid="_x0000_s1057" style="position:absolute;left:29347;top:-24715;width:13591;height:70688;rotation:90;visibility:visible;mso-wrap-style:square;v-text-anchor:middle" coordsize="1359082,706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" path="m226518,r906046,c1257666,,1359082,101416,1359082,226518r,6842302l1359082,7068820,,7068820r,l,226518c,101416,101416,,226518,xe" filled="f" strokecolor="#243f60 [1604]" strokeweight="2pt">
                    <v:path arrowok="t" o:connecttype="custom" o:connectlocs="226518,0;1132564,0;1359082,226518;1359082,7068820;1359082,7068820;0,7068820;0,7068820;0,226518;226518,0" o:connectangles="0,0,0,0,0,0,0,0,0"/>
                  </v:shape>
                  <v:shape id="Casella di testo 2" o:spid="_x0000_s1058" type="#_x0000_t202" style="position:absolute;left:798;top:7565;width:36290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4035D9" w:rsidRPr="00ED1422" w:rsidRDefault="00ED1422" w:rsidP="00ED142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ED1422">
                            <w:rPr>
                              <w:sz w:val="24"/>
                              <w:szCs w:val="24"/>
                            </w:rPr>
                            <w:t>MONITORAGGIO DEI RISULTATI DEL TEST</w:t>
                          </w:r>
                        </w:p>
                        <w:p w:rsidR="0045561C" w:rsidRPr="00ED1422" w:rsidRDefault="00ED1422" w:rsidP="00ED1422">
                          <w:pPr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ED1422">
                            <w:rPr>
                              <w:sz w:val="24"/>
                              <w:szCs w:val="24"/>
                            </w:rPr>
                            <w:t>MONITORAGGIO DEL PROCESSO TOLC</w:t>
                          </w:r>
                          <w:r w:rsidR="0045561C" w:rsidRPr="00ED1422">
                            <w:rPr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uppo 41" o:spid="_x0000_s1059" style="position:absolute;left:-3106;top:3833;width:25500;height:18029" coordorigin="-3106,3598" coordsize="25501,1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Gallone 42" o:spid="_x0000_s1060" type="#_x0000_t55" style="position:absolute;left:1094;top:2504;width:18030;height:202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" adj="16686" fillcolor="#4f81bd [3204]" strokecolor="#243f60 [1604]" strokeweight="2pt"/>
                  <v:shape id="Casella di testo 2" o:spid="_x0000_s1061" type="#_x0000_t202" style="position:absolute;left:-3106;top:8105;width:25500;height:1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:rsidR="0045561C" w:rsidRPr="00D24725" w:rsidRDefault="00ED1422" w:rsidP="00ED1422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MONITORAGGIO DEI RISULTATI DEI TEST 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  <w:t>E DEL PROCESSO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806577" w:rsidRDefault="00806577" w:rsidP="00FD3367">
      <w:pPr>
        <w:rPr>
          <w:sz w:val="12"/>
          <w:szCs w:val="12"/>
        </w:rPr>
      </w:pPr>
    </w:p>
    <w:p w:rsidR="00770896" w:rsidRDefault="0077089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770896" w:rsidRPr="0012687F" w:rsidRDefault="00770896" w:rsidP="00770896">
      <w:pPr>
        <w:jc w:val="center"/>
        <w:rPr>
          <w:b/>
        </w:rPr>
      </w:pPr>
      <w:r w:rsidRPr="0012687F">
        <w:rPr>
          <w:b/>
        </w:rPr>
        <w:lastRenderedPageBreak/>
        <w:t>DESCRIZIONE DEL PROCESSO “TOLC INGEGNERIA UNIFE”</w:t>
      </w:r>
      <w:r w:rsidRPr="00CF0797">
        <w:rPr>
          <w:b/>
        </w:rPr>
        <w:t xml:space="preserve"> </w:t>
      </w:r>
      <w:r w:rsidR="009D21BC">
        <w:rPr>
          <w:b/>
        </w:rPr>
        <w:t xml:space="preserve">- BOZZA </w:t>
      </w:r>
      <w:r w:rsidR="009D21BC" w:rsidRPr="00287944">
        <w:rPr>
          <w:b/>
          <w:highlight w:val="yellow"/>
        </w:rPr>
        <w:t>11/02/202</w:t>
      </w:r>
      <w:r w:rsidR="00287944" w:rsidRPr="00287944">
        <w:rPr>
          <w:b/>
          <w:highlight w:val="yellow"/>
        </w:rPr>
        <w:t>1</w:t>
      </w:r>
    </w:p>
    <w:p w:rsidR="00770896" w:rsidRDefault="00770896" w:rsidP="00770896">
      <w:pPr>
        <w:pStyle w:val="Paragrafoelenco"/>
        <w:numPr>
          <w:ilvl w:val="0"/>
          <w:numId w:val="4"/>
        </w:numPr>
      </w:pPr>
      <w:r>
        <w:t>PIANIFICAZIONE PERIODICA DEL PROCESSO</w:t>
      </w: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770896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770896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USCITA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pStyle w:val="Paragrafoelenco"/>
              <w:ind w:left="0"/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CONTRAT</w:t>
            </w:r>
            <w:r>
              <w:rPr>
                <w:sz w:val="12"/>
                <w:szCs w:val="12"/>
              </w:rPr>
              <w:t>TO CON CISIA (TRIENNALE: RINNOVO</w:t>
            </w:r>
            <w:r w:rsidRPr="00886271">
              <w:rPr>
                <w:sz w:val="12"/>
                <w:szCs w:val="12"/>
              </w:rPr>
              <w:t>)</w:t>
            </w:r>
          </w:p>
        </w:tc>
        <w:tc>
          <w:tcPr>
            <w:tcW w:w="2693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 </w:t>
            </w:r>
            <w:r w:rsidR="005666D5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</w:t>
            </w:r>
            <w:r w:rsidR="005666D5">
              <w:rPr>
                <w:sz w:val="12"/>
                <w:szCs w:val="12"/>
              </w:rPr>
              <w:t>Accordi con la Sede (Ufficio Gare/Ufficio Immatricolazioni) per le procedure di rinnovo</w:t>
            </w:r>
          </w:p>
          <w:p w:rsidR="00770896" w:rsidRPr="005114C7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 – Verifica dell’attuazione del processo (il contratto deve essere approvato dagli OOAA)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Scadenza c</w:t>
            </w:r>
            <w:r w:rsidR="005666D5">
              <w:rPr>
                <w:sz w:val="12"/>
                <w:szCs w:val="12"/>
              </w:rPr>
              <w:t>ontratto (dicembre dell’anno pr</w:t>
            </w:r>
            <w:r>
              <w:rPr>
                <w:sz w:val="12"/>
                <w:szCs w:val="12"/>
              </w:rPr>
              <w:t>ecedente alla scadenza)</w:t>
            </w:r>
          </w:p>
        </w:tc>
        <w:tc>
          <w:tcPr>
            <w:tcW w:w="1701" w:type="dxa"/>
          </w:tcPr>
          <w:p w:rsidR="00770896" w:rsidRDefault="002B71C2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Responsabile Unico di Sede</w:t>
            </w:r>
            <w:r>
              <w:rPr>
                <w:sz w:val="12"/>
                <w:szCs w:val="12"/>
              </w:rPr>
              <w:br/>
              <w:t>i</w:t>
            </w:r>
            <w:r w:rsidR="00770896" w:rsidRPr="005114C7">
              <w:rPr>
                <w:sz w:val="12"/>
                <w:szCs w:val="12"/>
              </w:rPr>
              <w:t xml:space="preserve">n </w:t>
            </w:r>
            <w:r w:rsidR="00770896">
              <w:rPr>
                <w:sz w:val="12"/>
                <w:szCs w:val="12"/>
              </w:rPr>
              <w:t xml:space="preserve">accordo </w:t>
            </w:r>
            <w:r w:rsidR="00770896" w:rsidRPr="005114C7">
              <w:rPr>
                <w:sz w:val="12"/>
                <w:szCs w:val="12"/>
              </w:rPr>
              <w:t>con Direttore Dipartimento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Ufficio Gare</w:t>
            </w:r>
          </w:p>
          <w:p w:rsidR="005666D5" w:rsidRPr="005114C7" w:rsidRDefault="005666D5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Ufficio Immatricolazioni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REGOLAMENTO CISIA 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FAC SIMILE </w:t>
            </w:r>
            <w:r w:rsidRPr="00886271">
              <w:rPr>
                <w:sz w:val="12"/>
                <w:szCs w:val="12"/>
              </w:rPr>
              <w:t>CONTRATTO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CONTRATTO</w:t>
            </w:r>
            <w:r>
              <w:rPr>
                <w:sz w:val="12"/>
                <w:szCs w:val="12"/>
              </w:rPr>
              <w:t xml:space="preserve"> RINNOVATO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PIANIFICAZIONE </w:t>
            </w:r>
            <w:r w:rsidR="002B71C2">
              <w:rPr>
                <w:sz w:val="12"/>
                <w:szCs w:val="12"/>
              </w:rPr>
              <w:t>ANNUALE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pStyle w:val="Paragrafoelenco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“FORMAT DATI SEDE”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Invio informazioni su nominativi dei vari referenti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DICEMBRE DI OGNI ANNO</w:t>
            </w:r>
            <w:r>
              <w:rPr>
                <w:sz w:val="12"/>
                <w:szCs w:val="12"/>
              </w:rPr>
              <w:t xml:space="preserve"> PRECEDENTE ALLE SESSIONI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proofErr w:type="spellStart"/>
            <w:r w:rsidRPr="00886271">
              <w:rPr>
                <w:sz w:val="12"/>
                <w:szCs w:val="12"/>
              </w:rPr>
              <w:t>Resp</w:t>
            </w:r>
            <w:proofErr w:type="spellEnd"/>
            <w:r w:rsidRPr="00886271">
              <w:rPr>
                <w:sz w:val="12"/>
                <w:szCs w:val="12"/>
              </w:rPr>
              <w:t>. Unico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FORMAT CISIA “FORMAT DATI SEDE (VEDI PAGINA WEB CISIA DELLA SEDE UNIFE)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FORMAT COMPILATO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PIANIFICAZIONE </w:t>
            </w:r>
            <w:r w:rsidR="002B71C2">
              <w:rPr>
                <w:sz w:val="12"/>
                <w:szCs w:val="12"/>
              </w:rPr>
              <w:t>ANNUALE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pStyle w:val="Paragrafoelenco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ACCREDITAMENTO AULA</w:t>
            </w:r>
            <w:r w:rsidR="002B71C2">
              <w:rPr>
                <w:sz w:val="12"/>
                <w:szCs w:val="12"/>
              </w:rPr>
              <w:t xml:space="preserve"> (TOLC in Presenza)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Solo se l’aula è nuova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DICEMBRE DI OGNI ANNO</w:t>
            </w:r>
            <w:r>
              <w:rPr>
                <w:sz w:val="12"/>
                <w:szCs w:val="12"/>
              </w:rPr>
              <w:t xml:space="preserve"> PRECEDENTE ALLE SESSIONI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proofErr w:type="spellStart"/>
            <w:r w:rsidRPr="00886271">
              <w:rPr>
                <w:sz w:val="12"/>
                <w:szCs w:val="12"/>
              </w:rPr>
              <w:t>Resp</w:t>
            </w:r>
            <w:proofErr w:type="spellEnd"/>
            <w:r w:rsidRPr="00886271">
              <w:rPr>
                <w:sz w:val="12"/>
                <w:szCs w:val="12"/>
              </w:rPr>
              <w:t>. Unico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GUIDA: REGOLAMENTO CISIA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 DI ACCREDITAMENTO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FORMAT COMPILATO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NOMINA COMMISSIONE TOLC DIP</w:t>
            </w:r>
            <w:r w:rsidR="002B71C2">
              <w:rPr>
                <w:sz w:val="12"/>
                <w:szCs w:val="12"/>
              </w:rPr>
              <w:t>ARTIMENTO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Ogni anno il Dipartimento nomina </w:t>
            </w:r>
            <w:r>
              <w:rPr>
                <w:sz w:val="12"/>
                <w:szCs w:val="12"/>
              </w:rPr>
              <w:t xml:space="preserve">(O CONFERMA) </w:t>
            </w:r>
            <w:r w:rsidRPr="00886271">
              <w:rPr>
                <w:sz w:val="12"/>
                <w:szCs w:val="12"/>
              </w:rPr>
              <w:t>la commissione (Esempio: 4 strutturati; uno per ogni area più un rappresentante per la Matematica)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DICEMBRE DI OGNI ANNO</w:t>
            </w:r>
            <w:r>
              <w:rPr>
                <w:sz w:val="12"/>
                <w:szCs w:val="12"/>
              </w:rPr>
              <w:t xml:space="preserve"> PRECEDENTE ALLE SESSIONI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Dipartimento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DELIBERA DI NOMINA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IDENTIFICAZIONE DELLE DATE DELLE SESSIONI DI APPELLO E PRENOTAZIONE DELLE AULE</w:t>
            </w:r>
            <w:r w:rsidR="002B71C2">
              <w:rPr>
                <w:sz w:val="12"/>
                <w:szCs w:val="12"/>
              </w:rPr>
              <w:t xml:space="preserve"> (TOLC in Presenza)</w:t>
            </w:r>
          </w:p>
          <w:p w:rsidR="00F279B6" w:rsidRPr="00886271" w:rsidRDefault="00F279B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IDENTIFICAZIONE DATE EROGAZIONE TOLC@CASA (Calendario CISIA)</w:t>
            </w:r>
          </w:p>
        </w:tc>
        <w:tc>
          <w:tcPr>
            <w:tcW w:w="2693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Ogni anno il Dipartimento </w:t>
            </w:r>
            <w:r>
              <w:rPr>
                <w:sz w:val="12"/>
                <w:szCs w:val="12"/>
              </w:rPr>
              <w:t>fissa le date</w:t>
            </w:r>
            <w:r w:rsidR="00516B1F">
              <w:rPr>
                <w:sz w:val="12"/>
                <w:szCs w:val="12"/>
              </w:rPr>
              <w:t>, sentiti le/i Manager della Didattica per le disponibilità del calendario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Ogni anno il Responsabile prenota le aule</w:t>
            </w:r>
            <w:r w:rsidR="00F279B6">
              <w:rPr>
                <w:sz w:val="12"/>
                <w:szCs w:val="12"/>
              </w:rPr>
              <w:t xml:space="preserve"> (TOLC in Presenza)</w:t>
            </w:r>
          </w:p>
          <w:p w:rsidR="00770896" w:rsidRPr="00886271" w:rsidRDefault="00F279B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Ogni anno si identificano i periodi di erogazione per TOLC@CASA in accordo con calendario CISIA (date decise ogni trimestre in accordo con i referenti delle diverse tipologie di TOLC)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DICEMBRE DI OGNI ANNO</w:t>
            </w:r>
            <w:r>
              <w:rPr>
                <w:sz w:val="12"/>
                <w:szCs w:val="12"/>
              </w:rPr>
              <w:t xml:space="preserve"> PRECEDENTE ALLE SESSIONI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Resp</w:t>
            </w:r>
            <w:proofErr w:type="spellEnd"/>
            <w:r>
              <w:rPr>
                <w:sz w:val="12"/>
                <w:szCs w:val="12"/>
              </w:rPr>
              <w:t>. Unico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Dipartimento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Default="00F279B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CALENDARIO CISIA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93ED2" w:rsidRDefault="00A93ED2" w:rsidP="009001E3">
            <w:pPr>
              <w:rPr>
                <w:sz w:val="12"/>
                <w:szCs w:val="12"/>
              </w:rPr>
            </w:pPr>
          </w:p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DELIBERA </w:t>
            </w:r>
            <w:r>
              <w:rPr>
                <w:sz w:val="12"/>
                <w:szCs w:val="12"/>
              </w:rPr>
              <w:t>DIPARTIMENTO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NOMINA COMMISSIONI D’AULA</w:t>
            </w:r>
            <w:r w:rsidR="00F279B6">
              <w:rPr>
                <w:sz w:val="12"/>
                <w:szCs w:val="12"/>
              </w:rPr>
              <w:t xml:space="preserve"> </w:t>
            </w:r>
            <w:r w:rsidR="00F279B6">
              <w:rPr>
                <w:sz w:val="12"/>
                <w:szCs w:val="12"/>
              </w:rPr>
              <w:br/>
              <w:t>(TOLC in Presenza)</w:t>
            </w:r>
          </w:p>
          <w:p w:rsidR="00F279B6" w:rsidRPr="00886271" w:rsidRDefault="00F279B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RICHIESTA DISPONIBILITA’ COMMISSARI (TOLC@CASA)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Ogni anno il Dipartimento nomina le Commissioni d’aula per tutte le date (una commissione per ogni mezza giornata).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Esempio di composizione: uno strutturato (Presidente) e un tecnico</w:t>
            </w:r>
            <w:r>
              <w:rPr>
                <w:sz w:val="12"/>
                <w:szCs w:val="12"/>
              </w:rPr>
              <w:t>.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Ulteriore identificazione di d</w:t>
            </w:r>
            <w:r w:rsidRPr="00886271">
              <w:rPr>
                <w:sz w:val="12"/>
                <w:szCs w:val="12"/>
              </w:rPr>
              <w:t>ue aiuti tra i non strutturati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F279B6" w:rsidRPr="00886271" w:rsidRDefault="00F279B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 i TOLC@CASA, si identificano le disponibilità dei commissari, che vanno riconfermate al momento della erogazione</w:t>
            </w:r>
            <w:r w:rsidR="00287944" w:rsidRPr="00AE73DD">
              <w:rPr>
                <w:sz w:val="12"/>
                <w:szCs w:val="12"/>
              </w:rPr>
              <w:t xml:space="preserve">. Poiché il TOLC@CASA è un multi TOLC, ovvero si possono aprire più tipologia di TOLC nella stessa sessione, viene chiesta la disponibilità ai commissari del TOLC-I del </w:t>
            </w:r>
            <w:proofErr w:type="spellStart"/>
            <w:r w:rsidR="00287944" w:rsidRPr="00AE73DD">
              <w:rPr>
                <w:sz w:val="12"/>
                <w:szCs w:val="12"/>
              </w:rPr>
              <w:t>Dip</w:t>
            </w:r>
            <w:proofErr w:type="spellEnd"/>
            <w:r w:rsidR="00287944" w:rsidRPr="00AE73DD">
              <w:rPr>
                <w:sz w:val="12"/>
                <w:szCs w:val="12"/>
              </w:rPr>
              <w:t xml:space="preserve">. di Matematica e Informatica e del TOLC-S del </w:t>
            </w:r>
            <w:proofErr w:type="spellStart"/>
            <w:r w:rsidR="00287944" w:rsidRPr="00AE73DD">
              <w:rPr>
                <w:sz w:val="12"/>
                <w:szCs w:val="12"/>
              </w:rPr>
              <w:t>Dip</w:t>
            </w:r>
            <w:proofErr w:type="spellEnd"/>
            <w:r w:rsidR="00287944" w:rsidRPr="00AE73DD">
              <w:rPr>
                <w:sz w:val="12"/>
                <w:szCs w:val="12"/>
              </w:rPr>
              <w:t>. di Fisica e Geologia.</w:t>
            </w:r>
          </w:p>
          <w:p w:rsidR="00770896" w:rsidRPr="00886271" w:rsidRDefault="00AE73DD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 quanto possibile, le sessioni TOLC@CASA si cerca di renderle sincrone con tutte le richieste per le differenti tipologie di TOLC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GENNAIO</w:t>
            </w:r>
            <w:r w:rsidRPr="00886271">
              <w:rPr>
                <w:sz w:val="12"/>
                <w:szCs w:val="12"/>
              </w:rPr>
              <w:t xml:space="preserve"> DI OGNI ANNO</w:t>
            </w:r>
            <w:r>
              <w:rPr>
                <w:sz w:val="12"/>
                <w:szCs w:val="12"/>
              </w:rPr>
              <w:t xml:space="preserve"> (A VALLE DELL’IDENTIFICAZIONE DELLE SESSIONI)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Resp</w:t>
            </w:r>
            <w:proofErr w:type="spellEnd"/>
            <w:r>
              <w:rPr>
                <w:sz w:val="12"/>
                <w:szCs w:val="12"/>
              </w:rPr>
              <w:t>. Unico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Dipartimento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93ED2" w:rsidRDefault="00A93ED2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DELIBERA DI NOMINA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747F54" w:rsidRDefault="00770896" w:rsidP="009001E3">
            <w:pPr>
              <w:rPr>
                <w:sz w:val="12"/>
                <w:szCs w:val="12"/>
                <w:highlight w:val="yellow"/>
              </w:rPr>
            </w:pPr>
            <w:r w:rsidRPr="00F279B6"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:rsidR="00770896" w:rsidRPr="00F279B6" w:rsidRDefault="00770896" w:rsidP="009001E3">
            <w:pPr>
              <w:rPr>
                <w:sz w:val="12"/>
                <w:szCs w:val="12"/>
              </w:rPr>
            </w:pPr>
            <w:r w:rsidRPr="00F279B6">
              <w:rPr>
                <w:sz w:val="12"/>
                <w:szCs w:val="12"/>
              </w:rPr>
              <w:t>AGGIORNAMENTO REGOLAMENTO TOLC INGEGNERIA FERRARA</w:t>
            </w:r>
          </w:p>
          <w:p w:rsidR="00770896" w:rsidRPr="00F279B6" w:rsidRDefault="00770896" w:rsidP="009001E3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F279B6">
              <w:rPr>
                <w:sz w:val="12"/>
                <w:szCs w:val="12"/>
              </w:rPr>
              <w:t>Nuove date</w:t>
            </w:r>
          </w:p>
          <w:p w:rsidR="00770896" w:rsidRPr="00F279B6" w:rsidRDefault="00770896" w:rsidP="009001E3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F279B6">
              <w:rPr>
                <w:sz w:val="12"/>
                <w:szCs w:val="12"/>
              </w:rPr>
              <w:t>Eventuali nuove regole</w:t>
            </w:r>
          </w:p>
        </w:tc>
        <w:tc>
          <w:tcPr>
            <w:tcW w:w="2693" w:type="dxa"/>
          </w:tcPr>
          <w:p w:rsidR="00770896" w:rsidRPr="00723C26" w:rsidRDefault="00770896" w:rsidP="009001E3">
            <w:pPr>
              <w:rPr>
                <w:sz w:val="12"/>
                <w:szCs w:val="12"/>
              </w:rPr>
            </w:pPr>
            <w:r w:rsidRPr="00723C26">
              <w:rPr>
                <w:sz w:val="12"/>
                <w:szCs w:val="12"/>
              </w:rPr>
              <w:t>Ogni anno il CISIA invia le specifiche operative del TOLC, che devono essere recepite a livello locale</w:t>
            </w:r>
            <w:r w:rsidR="00723C26">
              <w:rPr>
                <w:sz w:val="12"/>
                <w:szCs w:val="12"/>
              </w:rPr>
              <w:t xml:space="preserve"> (Ufficio Immatricolazioni/Dipartimento)</w:t>
            </w:r>
          </w:p>
          <w:p w:rsidR="00770896" w:rsidRPr="00723C26" w:rsidRDefault="00723C2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Ogni anno il Dipartimento, fissate le nuove date e in accordo </w:t>
            </w:r>
            <w:r w:rsidR="00911A4E">
              <w:rPr>
                <w:sz w:val="12"/>
                <w:szCs w:val="12"/>
              </w:rPr>
              <w:t xml:space="preserve">sia </w:t>
            </w:r>
            <w:r>
              <w:rPr>
                <w:sz w:val="12"/>
                <w:szCs w:val="12"/>
              </w:rPr>
              <w:t>con la</w:t>
            </w:r>
            <w:r w:rsidR="00770896" w:rsidRPr="00723C26">
              <w:rPr>
                <w:sz w:val="12"/>
                <w:szCs w:val="12"/>
              </w:rPr>
              <w:t xml:space="preserve"> Commissione TOLC</w:t>
            </w:r>
            <w:r>
              <w:rPr>
                <w:sz w:val="12"/>
                <w:szCs w:val="12"/>
              </w:rPr>
              <w:t xml:space="preserve"> </w:t>
            </w:r>
            <w:r w:rsidR="00911A4E">
              <w:rPr>
                <w:sz w:val="12"/>
                <w:szCs w:val="12"/>
              </w:rPr>
              <w:t>ch</w:t>
            </w:r>
            <w:r>
              <w:rPr>
                <w:sz w:val="12"/>
                <w:szCs w:val="12"/>
              </w:rPr>
              <w:t xml:space="preserve">e </w:t>
            </w:r>
            <w:r w:rsidR="00911A4E">
              <w:rPr>
                <w:sz w:val="12"/>
                <w:szCs w:val="12"/>
              </w:rPr>
              <w:t xml:space="preserve">con </w:t>
            </w:r>
            <w:r>
              <w:rPr>
                <w:sz w:val="12"/>
                <w:szCs w:val="12"/>
              </w:rPr>
              <w:t>l’Ufficio Immatricolazioni,</w:t>
            </w:r>
            <w:r w:rsidR="00770896" w:rsidRPr="00723C26">
              <w:rPr>
                <w:sz w:val="12"/>
                <w:szCs w:val="12"/>
              </w:rPr>
              <w:t xml:space="preserve"> aggiorna il proprio </w:t>
            </w:r>
            <w:r w:rsidR="00770896" w:rsidRPr="00723C26">
              <w:rPr>
                <w:sz w:val="12"/>
                <w:szCs w:val="12"/>
              </w:rPr>
              <w:lastRenderedPageBreak/>
              <w:t>regolamento in base alle</w:t>
            </w:r>
            <w:r w:rsidR="00911A4E">
              <w:rPr>
                <w:sz w:val="12"/>
                <w:szCs w:val="12"/>
              </w:rPr>
              <w:t xml:space="preserve"> nuove regole e alle nuove date</w:t>
            </w:r>
          </w:p>
          <w:p w:rsidR="00770896" w:rsidRPr="00723C26" w:rsidRDefault="00770896" w:rsidP="009001E3">
            <w:pPr>
              <w:rPr>
                <w:sz w:val="12"/>
                <w:szCs w:val="12"/>
              </w:rPr>
            </w:pPr>
          </w:p>
          <w:p w:rsidR="00770896" w:rsidRPr="00723C26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747F54" w:rsidRDefault="00770896" w:rsidP="009001E3">
            <w:pPr>
              <w:rPr>
                <w:sz w:val="12"/>
                <w:szCs w:val="12"/>
                <w:highlight w:val="yellow"/>
              </w:rPr>
            </w:pPr>
            <w:r w:rsidRPr="00723C26">
              <w:rPr>
                <w:sz w:val="12"/>
                <w:szCs w:val="12"/>
              </w:rPr>
              <w:lastRenderedPageBreak/>
              <w:t>GENNAIO DI OGNI ANNO</w:t>
            </w:r>
          </w:p>
        </w:tc>
        <w:tc>
          <w:tcPr>
            <w:tcW w:w="1701" w:type="dxa"/>
          </w:tcPr>
          <w:p w:rsidR="00770896" w:rsidRPr="00723C26" w:rsidRDefault="00770896" w:rsidP="009001E3">
            <w:pPr>
              <w:rPr>
                <w:sz w:val="12"/>
                <w:szCs w:val="12"/>
              </w:rPr>
            </w:pPr>
            <w:r w:rsidRPr="00723C26">
              <w:rPr>
                <w:sz w:val="12"/>
                <w:szCs w:val="12"/>
              </w:rPr>
              <w:t>Commissione TOLC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 w:rsidRPr="00723C26">
              <w:rPr>
                <w:sz w:val="12"/>
                <w:szCs w:val="12"/>
              </w:rPr>
              <w:t>Dipartimento</w:t>
            </w:r>
          </w:p>
          <w:p w:rsidR="00723C26" w:rsidRPr="00747F54" w:rsidRDefault="00723C26" w:rsidP="009001E3">
            <w:pPr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</w:rPr>
              <w:t>Ufficio Immatricolazioni</w:t>
            </w:r>
          </w:p>
        </w:tc>
        <w:tc>
          <w:tcPr>
            <w:tcW w:w="1701" w:type="dxa"/>
          </w:tcPr>
          <w:p w:rsidR="00723C26" w:rsidRPr="00723C26" w:rsidRDefault="00770896" w:rsidP="009001E3">
            <w:pPr>
              <w:rPr>
                <w:sz w:val="12"/>
                <w:szCs w:val="12"/>
              </w:rPr>
            </w:pPr>
            <w:r w:rsidRPr="00723C26">
              <w:rPr>
                <w:sz w:val="12"/>
                <w:szCs w:val="12"/>
              </w:rPr>
              <w:t>REGOLAMENTO CISIA</w:t>
            </w:r>
          </w:p>
          <w:p w:rsidR="00770896" w:rsidRPr="00723C26" w:rsidRDefault="00770896" w:rsidP="009001E3">
            <w:pPr>
              <w:rPr>
                <w:sz w:val="12"/>
                <w:szCs w:val="12"/>
              </w:rPr>
            </w:pPr>
            <w:r w:rsidRPr="00723C26">
              <w:rPr>
                <w:sz w:val="12"/>
                <w:szCs w:val="12"/>
              </w:rPr>
              <w:t>DELIBERE DIPARTIMENTO</w:t>
            </w:r>
          </w:p>
        </w:tc>
        <w:tc>
          <w:tcPr>
            <w:tcW w:w="1701" w:type="dxa"/>
          </w:tcPr>
          <w:p w:rsidR="00770896" w:rsidRPr="00747F54" w:rsidRDefault="00770896" w:rsidP="009001E3">
            <w:pPr>
              <w:rPr>
                <w:sz w:val="12"/>
                <w:szCs w:val="12"/>
                <w:highlight w:val="yellow"/>
              </w:rPr>
            </w:pPr>
            <w:r w:rsidRPr="00723C26">
              <w:rPr>
                <w:sz w:val="12"/>
                <w:szCs w:val="12"/>
              </w:rPr>
              <w:t>REGOLAMENTO TOLC INGEGNERIA UNIFE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AGGIORNAMENTO DEL</w:t>
            </w:r>
            <w:r>
              <w:rPr>
                <w:sz w:val="12"/>
                <w:szCs w:val="12"/>
              </w:rPr>
              <w:t>LA “GUIDA TOLC” SUL SITO WEB “</w:t>
            </w:r>
            <w:r w:rsidRPr="00886271">
              <w:rPr>
                <w:sz w:val="12"/>
                <w:szCs w:val="12"/>
              </w:rPr>
              <w:t>TOLC</w:t>
            </w:r>
            <w:r>
              <w:rPr>
                <w:sz w:val="12"/>
                <w:szCs w:val="12"/>
              </w:rPr>
              <w:t>”</w:t>
            </w:r>
            <w:r w:rsidR="00911A4E">
              <w:rPr>
                <w:sz w:val="12"/>
                <w:szCs w:val="12"/>
              </w:rPr>
              <w:t xml:space="preserve"> DI</w:t>
            </w:r>
            <w:r w:rsidRPr="00886271">
              <w:rPr>
                <w:sz w:val="12"/>
                <w:szCs w:val="12"/>
              </w:rPr>
              <w:t xml:space="preserve"> INGEGNERIA UNIFE</w:t>
            </w:r>
          </w:p>
          <w:p w:rsidR="00770896" w:rsidRPr="00886271" w:rsidRDefault="00770896" w:rsidP="009001E3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Nuove date</w:t>
            </w:r>
          </w:p>
          <w:p w:rsidR="00770896" w:rsidRPr="00886271" w:rsidRDefault="00770896" w:rsidP="009001E3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Eventuali nuove regole</w:t>
            </w:r>
          </w:p>
        </w:tc>
        <w:tc>
          <w:tcPr>
            <w:tcW w:w="2693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Ogni anno </w:t>
            </w:r>
            <w:r w:rsidR="00A93ED2">
              <w:rPr>
                <w:sz w:val="12"/>
                <w:szCs w:val="12"/>
              </w:rPr>
              <w:t xml:space="preserve">le/i MD, sentite </w:t>
            </w:r>
            <w:r>
              <w:rPr>
                <w:sz w:val="12"/>
                <w:szCs w:val="12"/>
              </w:rPr>
              <w:t xml:space="preserve">la Commissione TOLC, </w:t>
            </w:r>
            <w:r w:rsidR="00A93ED2">
              <w:rPr>
                <w:sz w:val="12"/>
                <w:szCs w:val="12"/>
              </w:rPr>
              <w:t xml:space="preserve">e </w:t>
            </w:r>
            <w:r>
              <w:rPr>
                <w:sz w:val="12"/>
                <w:szCs w:val="12"/>
              </w:rPr>
              <w:t>l</w:t>
            </w:r>
            <w:r w:rsidR="00911A4E">
              <w:rPr>
                <w:sz w:val="12"/>
                <w:szCs w:val="12"/>
              </w:rPr>
              <w:t>’Ufficio Immatricolazi</w:t>
            </w:r>
            <w:r w:rsidR="00A93ED2">
              <w:rPr>
                <w:sz w:val="12"/>
                <w:szCs w:val="12"/>
              </w:rPr>
              <w:t>oni</w:t>
            </w:r>
            <w:r w:rsidR="00911A4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aggiornano la “GUIDA TOLC”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Ogni anno l’Ufficio di Ateneo</w:t>
            </w:r>
            <w:r w:rsidR="00516B1F">
              <w:rPr>
                <w:sz w:val="12"/>
                <w:szCs w:val="12"/>
              </w:rPr>
              <w:t>, tramite le/i</w:t>
            </w:r>
            <w:r>
              <w:rPr>
                <w:sz w:val="12"/>
                <w:szCs w:val="12"/>
              </w:rPr>
              <w:t xml:space="preserve"> MD</w:t>
            </w:r>
            <w:r w:rsidRPr="00886271">
              <w:rPr>
                <w:sz w:val="12"/>
                <w:szCs w:val="12"/>
              </w:rPr>
              <w:t xml:space="preserve"> aggiorna la pagina web che informa sul TOLC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GENNAIO</w:t>
            </w:r>
            <w:r w:rsidRPr="00886271">
              <w:rPr>
                <w:sz w:val="12"/>
                <w:szCs w:val="12"/>
              </w:rPr>
              <w:t xml:space="preserve"> DI OGNI ANNO</w:t>
            </w:r>
          </w:p>
        </w:tc>
        <w:tc>
          <w:tcPr>
            <w:tcW w:w="1701" w:type="dxa"/>
          </w:tcPr>
          <w:p w:rsidR="00A93ED2" w:rsidRDefault="00A93ED2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Manager </w:t>
            </w:r>
            <w:r>
              <w:rPr>
                <w:sz w:val="12"/>
                <w:szCs w:val="12"/>
              </w:rPr>
              <w:t>della Didattica (MD)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TOLC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Ufficio </w:t>
            </w:r>
            <w:r>
              <w:rPr>
                <w:sz w:val="12"/>
                <w:szCs w:val="12"/>
              </w:rPr>
              <w:t>Segreteria Didattica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REGOLAMENTO CISIA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DELIBERE DIPARTIMENTO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 TOLC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AGGIORNAMENTO </w:t>
            </w:r>
            <w:r w:rsidRPr="00886271">
              <w:rPr>
                <w:sz w:val="12"/>
                <w:szCs w:val="12"/>
              </w:rPr>
              <w:t>PAGINA WEB TOLC INGEGNERIA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:rsidR="00770896" w:rsidRPr="00AA050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  <w:r w:rsidRPr="00AA0506">
              <w:rPr>
                <w:sz w:val="12"/>
                <w:szCs w:val="12"/>
              </w:rPr>
              <w:t>OMUNICAZIONE AL DIPARTIMENTO E AI COORDINATORI DI CORSO DI STUDIO DEL</w:t>
            </w:r>
            <w:r>
              <w:rPr>
                <w:sz w:val="12"/>
                <w:szCs w:val="12"/>
              </w:rPr>
              <w:t xml:space="preserve"> REGOLAMENTO E DELLA GUIDA TOLC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Ogni anno </w:t>
            </w:r>
            <w:r w:rsidR="00A93ED2">
              <w:rPr>
                <w:sz w:val="12"/>
                <w:szCs w:val="12"/>
              </w:rPr>
              <w:t>le/i MD inviano, in accordo con il</w:t>
            </w:r>
            <w:r>
              <w:rPr>
                <w:sz w:val="12"/>
                <w:szCs w:val="12"/>
              </w:rPr>
              <w:t xml:space="preserve"> Responsabi</w:t>
            </w:r>
            <w:r w:rsidR="00A93ED2">
              <w:rPr>
                <w:sz w:val="12"/>
                <w:szCs w:val="12"/>
              </w:rPr>
              <w:t>le Unico,</w:t>
            </w:r>
            <w:r>
              <w:rPr>
                <w:sz w:val="12"/>
                <w:szCs w:val="12"/>
              </w:rPr>
              <w:t xml:space="preserve"> i documenti di programmazione </w:t>
            </w:r>
            <w:r w:rsidRPr="00AE73DD">
              <w:rPr>
                <w:sz w:val="12"/>
                <w:szCs w:val="12"/>
              </w:rPr>
              <w:t>(Regolamento</w:t>
            </w:r>
            <w:r w:rsidR="00AE73DD" w:rsidRPr="00AE73DD">
              <w:rPr>
                <w:sz w:val="12"/>
                <w:szCs w:val="12"/>
              </w:rPr>
              <w:t xml:space="preserve"> TOLC</w:t>
            </w:r>
            <w:r>
              <w:rPr>
                <w:sz w:val="12"/>
                <w:szCs w:val="12"/>
              </w:rPr>
              <w:t xml:space="preserve"> e Guida) al Dipartimento</w:t>
            </w:r>
            <w:r w:rsidR="00A93ED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 ai Coordinatori di </w:t>
            </w:r>
            <w:proofErr w:type="spellStart"/>
            <w:r>
              <w:rPr>
                <w:sz w:val="12"/>
                <w:szCs w:val="12"/>
              </w:rPr>
              <w:t>CdS</w:t>
            </w:r>
            <w:proofErr w:type="spellEnd"/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GENNAIO</w:t>
            </w:r>
            <w:r w:rsidRPr="00886271">
              <w:rPr>
                <w:sz w:val="12"/>
                <w:szCs w:val="12"/>
              </w:rPr>
              <w:t xml:space="preserve"> DI OGNI ANNO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Responsabile Unico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REGOLAMENTO TOLC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REGOLAMENTO TOLC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DELL’AVVIO DEL TOLC ALLE SCUOLE SUPERIORI</w:t>
            </w:r>
            <w:r w:rsidR="00AE73DD">
              <w:rPr>
                <w:sz w:val="12"/>
                <w:szCs w:val="12"/>
              </w:rPr>
              <w:t xml:space="preserve"> (REFERENTE SCUOLE)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AE7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COMUNICAZIONI A EVENTUALI “OPEN DAY”</w:t>
            </w:r>
            <w:r w:rsidR="00287944">
              <w:rPr>
                <w:sz w:val="12"/>
                <w:szCs w:val="12"/>
              </w:rPr>
              <w:t xml:space="preserve"> </w:t>
            </w:r>
            <w:r w:rsidR="00AE73DD">
              <w:rPr>
                <w:sz w:val="12"/>
                <w:szCs w:val="12"/>
              </w:rPr>
              <w:t>(UFFICIO ORIENTAMENTO)</w:t>
            </w:r>
          </w:p>
        </w:tc>
        <w:tc>
          <w:tcPr>
            <w:tcW w:w="2693" w:type="dxa"/>
          </w:tcPr>
          <w:p w:rsidR="00770896" w:rsidRPr="00AE73DD" w:rsidRDefault="00287944" w:rsidP="009001E3">
            <w:pPr>
              <w:rPr>
                <w:color w:val="000000" w:themeColor="text1"/>
                <w:sz w:val="12"/>
                <w:szCs w:val="12"/>
              </w:rPr>
            </w:pPr>
            <w:r w:rsidRPr="00AE73DD">
              <w:rPr>
                <w:color w:val="000000" w:themeColor="text1"/>
                <w:sz w:val="12"/>
                <w:szCs w:val="12"/>
              </w:rPr>
              <w:t xml:space="preserve">Il referente ai rapporti con le scuole, assieme alle iniziative di Orientamento invia i riferimenti al test TOLC-I. In occasione di incontri con le scuole e Open </w:t>
            </w:r>
            <w:proofErr w:type="spellStart"/>
            <w:r w:rsidRPr="00AE73DD">
              <w:rPr>
                <w:color w:val="000000" w:themeColor="text1"/>
                <w:sz w:val="12"/>
                <w:szCs w:val="12"/>
              </w:rPr>
              <w:t>day</w:t>
            </w:r>
            <w:proofErr w:type="spellEnd"/>
            <w:r w:rsidRPr="00AE73DD">
              <w:rPr>
                <w:color w:val="000000" w:themeColor="text1"/>
                <w:sz w:val="12"/>
                <w:szCs w:val="12"/>
              </w:rPr>
              <w:t>, il Tema Orientamento, che comprende anche gli/le Manager della didattica, comunicano le informazioni sul TOLC-I e dove reperire date e modalità di iscrizione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GENNAIO</w:t>
            </w:r>
            <w:r w:rsidRPr="00886271">
              <w:rPr>
                <w:sz w:val="12"/>
                <w:szCs w:val="12"/>
              </w:rPr>
              <w:t xml:space="preserve"> DI OGNI ANNO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Manager</w:t>
            </w:r>
            <w:r w:rsidR="00516B1F">
              <w:rPr>
                <w:sz w:val="12"/>
                <w:szCs w:val="12"/>
              </w:rPr>
              <w:t xml:space="preserve"> della Didattica</w:t>
            </w:r>
          </w:p>
          <w:p w:rsidR="00AE73DD" w:rsidRDefault="00AE73DD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Ufficio Orientamento</w:t>
            </w:r>
          </w:p>
          <w:p w:rsidR="00AE73DD" w:rsidRPr="00886271" w:rsidRDefault="00AE73DD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Referente Scuole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 TOLC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COMUNICAZIONI ALLE SCUOLE</w:t>
            </w:r>
          </w:p>
        </w:tc>
      </w:tr>
      <w:tr w:rsidR="00A93ED2" w:rsidRPr="00886271" w:rsidTr="009001E3">
        <w:tc>
          <w:tcPr>
            <w:tcW w:w="675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AGGIORNAMENTO DEL DOCUMENTO GUIDA DEL PROCESSO TOLC UNIFE (QUESTO DOCUMENTO)</w:t>
            </w:r>
          </w:p>
        </w:tc>
        <w:tc>
          <w:tcPr>
            <w:tcW w:w="2693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Ogni anno </w:t>
            </w:r>
            <w:r>
              <w:rPr>
                <w:sz w:val="12"/>
                <w:szCs w:val="12"/>
              </w:rPr>
              <w:t xml:space="preserve">il Responsabile unico, in accordo con </w:t>
            </w:r>
            <w:r w:rsidRPr="00886271">
              <w:rPr>
                <w:sz w:val="12"/>
                <w:szCs w:val="12"/>
              </w:rPr>
              <w:t xml:space="preserve">la Commissione </w:t>
            </w:r>
            <w:r>
              <w:rPr>
                <w:sz w:val="12"/>
                <w:szCs w:val="12"/>
              </w:rPr>
              <w:t xml:space="preserve">TOLC e le/i MD, </w:t>
            </w:r>
            <w:r w:rsidRPr="00886271">
              <w:rPr>
                <w:sz w:val="12"/>
                <w:szCs w:val="12"/>
              </w:rPr>
              <w:t>aggiorna questo documento di “gestione della qualità”.</w:t>
            </w:r>
          </w:p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DICEMBRE DI OGNI ANNO</w:t>
            </w:r>
          </w:p>
        </w:tc>
        <w:tc>
          <w:tcPr>
            <w:tcW w:w="1701" w:type="dxa"/>
          </w:tcPr>
          <w:p w:rsidR="00A93ED2" w:rsidRDefault="00A93ED2" w:rsidP="00A93E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Responsabile Unico</w:t>
            </w:r>
          </w:p>
          <w:p w:rsidR="00A93ED2" w:rsidRDefault="00A93ED2" w:rsidP="00A93E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Commissione TOLC</w:t>
            </w:r>
          </w:p>
          <w:p w:rsidR="00A93ED2" w:rsidRPr="00886271" w:rsidRDefault="00A93ED2" w:rsidP="00A93ED2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Manager</w:t>
            </w:r>
            <w:r>
              <w:rPr>
                <w:sz w:val="12"/>
                <w:szCs w:val="12"/>
              </w:rPr>
              <w:t xml:space="preserve"> della Didattica</w:t>
            </w:r>
          </w:p>
        </w:tc>
        <w:tc>
          <w:tcPr>
            <w:tcW w:w="1701" w:type="dxa"/>
          </w:tcPr>
          <w:p w:rsidR="00A93ED2" w:rsidRDefault="00A93ED2" w:rsidP="00A93ED2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REGOLAMENTO CISIA</w:t>
            </w:r>
          </w:p>
          <w:p w:rsidR="00A93ED2" w:rsidRDefault="00A93ED2" w:rsidP="00A93E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DELIBERE DIPARTIMENTO</w:t>
            </w:r>
          </w:p>
          <w:p w:rsidR="00A93ED2" w:rsidRPr="00886271" w:rsidRDefault="00A93ED2" w:rsidP="00A93E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RISULTATI DEL MONITORAGGIO DEL PROCESSO (vedi punto 4)</w:t>
            </w:r>
          </w:p>
        </w:tc>
        <w:tc>
          <w:tcPr>
            <w:tcW w:w="1701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PROCESSO TOLC INGNERIA UNIFE</w:t>
            </w:r>
            <w:r>
              <w:rPr>
                <w:sz w:val="12"/>
                <w:szCs w:val="12"/>
              </w:rPr>
              <w:t xml:space="preserve"> (QUESTO DOCUMENTO)</w:t>
            </w:r>
          </w:p>
        </w:tc>
      </w:tr>
      <w:tr w:rsidR="00A93ED2" w:rsidRPr="00886271" w:rsidTr="009001E3">
        <w:tc>
          <w:tcPr>
            <w:tcW w:w="675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93ED2" w:rsidRPr="00886271" w:rsidRDefault="00A93ED2" w:rsidP="00A93ED2">
            <w:pPr>
              <w:rPr>
                <w:sz w:val="12"/>
                <w:szCs w:val="12"/>
              </w:rPr>
            </w:pPr>
          </w:p>
        </w:tc>
      </w:tr>
    </w:tbl>
    <w:p w:rsidR="00770896" w:rsidRPr="00886271" w:rsidRDefault="00770896" w:rsidP="00770896">
      <w:pPr>
        <w:rPr>
          <w:sz w:val="12"/>
          <w:szCs w:val="12"/>
        </w:rPr>
      </w:pPr>
    </w:p>
    <w:p w:rsidR="00770896" w:rsidRPr="004F69D6" w:rsidRDefault="00770896" w:rsidP="00770896">
      <w:pPr>
        <w:pStyle w:val="Paragrafoelenco"/>
        <w:numPr>
          <w:ilvl w:val="0"/>
          <w:numId w:val="4"/>
        </w:numPr>
        <w:rPr>
          <w:szCs w:val="12"/>
        </w:rPr>
      </w:pPr>
      <w:r w:rsidRPr="004F69D6">
        <w:rPr>
          <w:szCs w:val="12"/>
        </w:rPr>
        <w:t>PROGRAMMAZIONE DELLA SINGOLA SESSIONE DI PROVE</w:t>
      </w: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770896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770896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USCITA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PRENOTAZIONE DELLA SINGOLA DATA</w:t>
            </w:r>
            <w:r>
              <w:rPr>
                <w:sz w:val="12"/>
                <w:szCs w:val="12"/>
              </w:rPr>
              <w:t xml:space="preserve"> DI TEST PRESSO IL CISIA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Prenotazione della data sul sito CISIA</w:t>
            </w:r>
            <w:r>
              <w:rPr>
                <w:sz w:val="12"/>
                <w:szCs w:val="12"/>
              </w:rPr>
              <w:t xml:space="preserve"> via internet (sito CISIA)</w:t>
            </w:r>
          </w:p>
        </w:tc>
        <w:tc>
          <w:tcPr>
            <w:tcW w:w="2693" w:type="dxa"/>
          </w:tcPr>
          <w:p w:rsidR="00770896" w:rsidRPr="00886271" w:rsidRDefault="004A0A41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 TOLC@CASA consigliabile accordarsi con i vari referenti TOLC</w:t>
            </w:r>
            <w:r w:rsidR="00624ABB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per identificare</w:t>
            </w:r>
            <w:r w:rsidR="00624ABB">
              <w:rPr>
                <w:sz w:val="12"/>
                <w:szCs w:val="12"/>
              </w:rPr>
              <w:t xml:space="preserve"> le date comuni del</w:t>
            </w:r>
            <w:r>
              <w:rPr>
                <w:sz w:val="12"/>
                <w:szCs w:val="12"/>
              </w:rPr>
              <w:t>le erogazi</w:t>
            </w:r>
            <w:r w:rsidR="00FF7F15"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>ni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Almeno un mese prima della prova</w:t>
            </w:r>
            <w:r w:rsidR="00D34E94">
              <w:rPr>
                <w:sz w:val="12"/>
                <w:szCs w:val="12"/>
              </w:rPr>
              <w:t xml:space="preserve"> (meglio se a livello di </w:t>
            </w:r>
            <w:proofErr w:type="spellStart"/>
            <w:r w:rsidR="00D34E94">
              <w:rPr>
                <w:sz w:val="12"/>
                <w:szCs w:val="12"/>
              </w:rPr>
              <w:t>macroperiodi</w:t>
            </w:r>
            <w:proofErr w:type="spellEnd"/>
            <w:r w:rsidR="00D34E94"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Pr="00886271">
              <w:rPr>
                <w:sz w:val="12"/>
                <w:szCs w:val="12"/>
              </w:rPr>
              <w:t xml:space="preserve">ocumento </w:t>
            </w:r>
            <w:r>
              <w:rPr>
                <w:sz w:val="12"/>
                <w:szCs w:val="12"/>
              </w:rPr>
              <w:t>CISIA “</w:t>
            </w:r>
            <w:r w:rsidRPr="00886271">
              <w:rPr>
                <w:sz w:val="12"/>
                <w:szCs w:val="12"/>
              </w:rPr>
              <w:t>promemoria</w:t>
            </w:r>
            <w:r>
              <w:rPr>
                <w:sz w:val="12"/>
                <w:szCs w:val="12"/>
              </w:rPr>
              <w:t xml:space="preserve"> procedure TOLC”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Apertura dell’i</w:t>
            </w:r>
            <w:r w:rsidR="004A0A41">
              <w:rPr>
                <w:sz w:val="12"/>
                <w:szCs w:val="12"/>
              </w:rPr>
              <w:t xml:space="preserve">scrizione alla data specifica, </w:t>
            </w:r>
            <w:r>
              <w:rPr>
                <w:sz w:val="12"/>
                <w:szCs w:val="12"/>
              </w:rPr>
              <w:t>sul sito CISIA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AVVISO AI COMMISSARI 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Invio di email ai commissari d’aula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Accertamento delle presenze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Eventuali avvisi di sostituzione</w:t>
            </w:r>
          </w:p>
        </w:tc>
        <w:tc>
          <w:tcPr>
            <w:tcW w:w="2693" w:type="dxa"/>
          </w:tcPr>
          <w:p w:rsidR="00770896" w:rsidRPr="00886271" w:rsidRDefault="00256CAC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Nel caso di TOLC@CASA</w:t>
            </w:r>
            <w:r w:rsidR="008E664F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coordinarsi con i Commissari di tutte le aule virtuali coinvolte nella sessione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Quattro giorni </w:t>
            </w:r>
            <w:r w:rsidRPr="00886271">
              <w:rPr>
                <w:sz w:val="12"/>
                <w:szCs w:val="12"/>
              </w:rPr>
              <w:t>prima della prova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Pr="00886271">
              <w:rPr>
                <w:sz w:val="12"/>
                <w:szCs w:val="12"/>
              </w:rPr>
              <w:t xml:space="preserve">ocumento </w:t>
            </w:r>
            <w:r>
              <w:rPr>
                <w:sz w:val="12"/>
                <w:szCs w:val="12"/>
              </w:rPr>
              <w:t>CISIA “</w:t>
            </w:r>
            <w:r w:rsidRPr="00886271">
              <w:rPr>
                <w:sz w:val="12"/>
                <w:szCs w:val="12"/>
              </w:rPr>
              <w:t>promemoria</w:t>
            </w:r>
            <w:r>
              <w:rPr>
                <w:sz w:val="12"/>
                <w:szCs w:val="12"/>
              </w:rPr>
              <w:t>”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Email di conferma</w:t>
            </w:r>
            <w:r w:rsidR="00256CAC">
              <w:rPr>
                <w:sz w:val="12"/>
                <w:szCs w:val="12"/>
              </w:rPr>
              <w:t xml:space="preserve"> ai Commissari</w:t>
            </w:r>
          </w:p>
          <w:p w:rsidR="008E664F" w:rsidRPr="00886271" w:rsidRDefault="008E664F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Abilitazione accesso al Back-Office CISIA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FF7F15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CONTROLLO PER </w:t>
            </w:r>
            <w:r w:rsidR="00770896" w:rsidRPr="00886271">
              <w:rPr>
                <w:sz w:val="12"/>
                <w:szCs w:val="12"/>
              </w:rPr>
              <w:t xml:space="preserve">TEST PER DISABILI 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Verifica, dopo la chiusura delle iscrizioni, della presenza di candidati disabili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Accordo con Ufficio Disabilità</w:t>
            </w:r>
            <w:r w:rsidR="00624ABB">
              <w:rPr>
                <w:sz w:val="12"/>
                <w:szCs w:val="12"/>
              </w:rPr>
              <w:t xml:space="preserve"> (UD)</w:t>
            </w:r>
          </w:p>
        </w:tc>
        <w:tc>
          <w:tcPr>
            <w:tcW w:w="2693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Quando uno studente disabile si iscrive, viene inviata comunicazione al Re</w:t>
            </w:r>
            <w:r w:rsidR="009001E3">
              <w:rPr>
                <w:sz w:val="12"/>
                <w:szCs w:val="12"/>
              </w:rPr>
              <w:t>sponsabile Unico e all’Ufficio D</w:t>
            </w:r>
            <w:r>
              <w:rPr>
                <w:sz w:val="12"/>
                <w:szCs w:val="12"/>
              </w:rPr>
              <w:t>isabilità.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L’UD verifica che la correttezza formale dei documenti presentati dallo studente e stabilisce l’assistenza necessaria all’erogazione del test.</w:t>
            </w:r>
          </w:p>
          <w:p w:rsidR="00624ABB" w:rsidRDefault="00624ABB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 al CISIA gli ausili concessi (tempo aggiuntivo, calcolatrice, lettore, ecc.)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Responsabile Unico si accorda con l</w:t>
            </w:r>
            <w:r w:rsidR="00624ABB">
              <w:rPr>
                <w:sz w:val="12"/>
                <w:szCs w:val="12"/>
              </w:rPr>
              <w:t>’UD sulle modalità da adottare per la gestione del TOLC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Qua</w:t>
            </w:r>
            <w:r>
              <w:rPr>
                <w:sz w:val="12"/>
                <w:szCs w:val="12"/>
              </w:rPr>
              <w:t xml:space="preserve">ttro giorni </w:t>
            </w:r>
            <w:r w:rsidRPr="00886271">
              <w:rPr>
                <w:sz w:val="12"/>
                <w:szCs w:val="12"/>
              </w:rPr>
              <w:t>prima della prova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Ufficio Disabilità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Pr="00886271">
              <w:rPr>
                <w:sz w:val="12"/>
                <w:szCs w:val="12"/>
              </w:rPr>
              <w:t xml:space="preserve">ocumento </w:t>
            </w:r>
            <w:r>
              <w:rPr>
                <w:sz w:val="12"/>
                <w:szCs w:val="12"/>
              </w:rPr>
              <w:t>CISIA “</w:t>
            </w:r>
            <w:r w:rsidRPr="00886271">
              <w:rPr>
                <w:sz w:val="12"/>
                <w:szCs w:val="12"/>
              </w:rPr>
              <w:t>promemoria</w:t>
            </w:r>
            <w:r>
              <w:rPr>
                <w:sz w:val="12"/>
                <w:szCs w:val="12"/>
              </w:rPr>
              <w:t>”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Email di conferma</w:t>
            </w:r>
          </w:p>
        </w:tc>
      </w:tr>
      <w:tr w:rsidR="00624ABB" w:rsidRPr="00886271" w:rsidTr="009001E3">
        <w:tc>
          <w:tcPr>
            <w:tcW w:w="675" w:type="dxa"/>
          </w:tcPr>
          <w:p w:rsidR="00624ABB" w:rsidRPr="00886271" w:rsidRDefault="00624ABB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624ABB" w:rsidRDefault="00624ABB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GESTIONE DEL TEST PER DISABILI </w:t>
            </w:r>
            <w:r w:rsidR="00256CAC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(TOLC in Presenza)</w:t>
            </w:r>
          </w:p>
        </w:tc>
        <w:tc>
          <w:tcPr>
            <w:tcW w:w="2552" w:type="dxa"/>
          </w:tcPr>
          <w:p w:rsidR="00624ABB" w:rsidRPr="00886271" w:rsidRDefault="009001E3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Predisposizione Aula (in caso di disabile con problemi di mobilità o con necessità di lettore)</w:t>
            </w:r>
          </w:p>
        </w:tc>
        <w:tc>
          <w:tcPr>
            <w:tcW w:w="2693" w:type="dxa"/>
          </w:tcPr>
          <w:p w:rsidR="00624ABB" w:rsidRDefault="009001E3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 base agli ausili concessi, può essere necessario gestire l’allestimento di una posizione con requisiti adatti (spa</w:t>
            </w:r>
            <w:r w:rsidR="007D68A8">
              <w:rPr>
                <w:sz w:val="12"/>
                <w:szCs w:val="12"/>
              </w:rPr>
              <w:t>zio di movimento, distanziamento, ecc.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:rsidR="00624ABB" w:rsidRPr="00886271" w:rsidRDefault="009001E3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Giorno prima della prova</w:t>
            </w:r>
            <w:r w:rsidRPr="00886271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</w:tcPr>
          <w:p w:rsidR="009001E3" w:rsidRPr="00886271" w:rsidRDefault="009001E3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  <w:p w:rsidR="00624ABB" w:rsidRPr="00886271" w:rsidRDefault="009001E3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Ufficio Disabilità</w:t>
            </w:r>
          </w:p>
        </w:tc>
        <w:tc>
          <w:tcPr>
            <w:tcW w:w="1701" w:type="dxa"/>
          </w:tcPr>
          <w:p w:rsidR="00624ABB" w:rsidRDefault="009001E3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ausili assegnati dall’Ufficio Disabilità</w:t>
            </w:r>
          </w:p>
        </w:tc>
        <w:tc>
          <w:tcPr>
            <w:tcW w:w="1701" w:type="dxa"/>
          </w:tcPr>
          <w:p w:rsidR="00624ABB" w:rsidRDefault="007D68A8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Email di avviso al commissario d’aula e al personale tecnico che gestisce le aule</w:t>
            </w:r>
          </w:p>
        </w:tc>
      </w:tr>
      <w:tr w:rsidR="007D68A8" w:rsidRPr="00886271" w:rsidTr="009001E3">
        <w:tc>
          <w:tcPr>
            <w:tcW w:w="675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D68A8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GESTIONE DEL TEST PER DISABILI (TOLC@CASA)</w:t>
            </w:r>
          </w:p>
        </w:tc>
        <w:tc>
          <w:tcPr>
            <w:tcW w:w="2552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Predisposizione Aula Virtuale aggiuntiva (in caso di disabile con necessità di lettore) con relativa commissione dedicata (1 persona) e </w:t>
            </w:r>
            <w:r>
              <w:rPr>
                <w:sz w:val="12"/>
                <w:szCs w:val="12"/>
              </w:rPr>
              <w:lastRenderedPageBreak/>
              <w:t xml:space="preserve">organizzazione tempistiche di erogazione per il tempo aggiuntivo. In caso di lettore fornito dall’Università, il commissario d’aula funge anche da lettore </w:t>
            </w:r>
          </w:p>
        </w:tc>
        <w:tc>
          <w:tcPr>
            <w:tcW w:w="2693" w:type="dxa"/>
          </w:tcPr>
          <w:p w:rsidR="007D68A8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In base agli ausili concessi, può essere necessario gestire l’allestimento di un’aula virtuale separata (in accordo con CISIA) e di una commissione </w:t>
            </w:r>
            <w:r>
              <w:rPr>
                <w:sz w:val="12"/>
                <w:szCs w:val="12"/>
              </w:rPr>
              <w:lastRenderedPageBreak/>
              <w:t>dedicata (1 persona). Se necessario fornire il lettore (in accordo con lo studente), occorre che il commissario d’aula gestisca anche questa operazione</w:t>
            </w:r>
          </w:p>
          <w:p w:rsidR="008E664F" w:rsidRDefault="008E664F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ci sono Candidati con richieste di ausili NON trattate, avvisare CISIA e Ufficio Disabilità</w:t>
            </w:r>
          </w:p>
        </w:tc>
        <w:tc>
          <w:tcPr>
            <w:tcW w:w="993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Giorno prima della prova</w:t>
            </w:r>
          </w:p>
        </w:tc>
        <w:tc>
          <w:tcPr>
            <w:tcW w:w="1701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  <w:p w:rsidR="007D68A8" w:rsidRDefault="007D68A8" w:rsidP="007D68A8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Ufficio Disabilità</w:t>
            </w:r>
          </w:p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CISIA</w:t>
            </w:r>
          </w:p>
        </w:tc>
        <w:tc>
          <w:tcPr>
            <w:tcW w:w="1701" w:type="dxa"/>
          </w:tcPr>
          <w:p w:rsidR="007D68A8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ausili assegnati dall’Ufficio Disabilità</w:t>
            </w:r>
          </w:p>
        </w:tc>
        <w:tc>
          <w:tcPr>
            <w:tcW w:w="1701" w:type="dxa"/>
          </w:tcPr>
          <w:p w:rsidR="007D68A8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Email di avviso al commissario d’aula dedicato alla stanza virtuale ed al CISIA per </w:t>
            </w:r>
            <w:r>
              <w:rPr>
                <w:sz w:val="12"/>
                <w:szCs w:val="12"/>
              </w:rPr>
              <w:lastRenderedPageBreak/>
              <w:t>rendere disponibili credenziali aggiuntive</w:t>
            </w:r>
          </w:p>
        </w:tc>
      </w:tr>
      <w:tr w:rsidR="007D68A8" w:rsidRPr="00886271" w:rsidTr="009001E3">
        <w:tc>
          <w:tcPr>
            <w:tcW w:w="675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STAMPA DEI DOCUMENTI DI GESTIONE DELLA SESSIONE </w:t>
            </w:r>
            <w:r w:rsidR="00256CAC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(TOLC in Presenza)</w:t>
            </w:r>
          </w:p>
        </w:tc>
        <w:tc>
          <w:tcPr>
            <w:tcW w:w="2552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Creazione </w:t>
            </w:r>
            <w:r>
              <w:rPr>
                <w:sz w:val="12"/>
                <w:szCs w:val="12"/>
              </w:rPr>
              <w:t xml:space="preserve">delle credenziali di accesso (compreso quelli anonimi) da parte del CISIA </w:t>
            </w:r>
          </w:p>
          <w:p w:rsidR="007D68A8" w:rsidRDefault="007D68A8" w:rsidP="007D68A8">
            <w:pPr>
              <w:rPr>
                <w:sz w:val="12"/>
                <w:szCs w:val="12"/>
              </w:rPr>
            </w:pPr>
          </w:p>
          <w:p w:rsidR="007D68A8" w:rsidRPr="00886271" w:rsidRDefault="007D68A8" w:rsidP="007D68A8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Stampa dei fogli presenza</w:t>
            </w:r>
          </w:p>
          <w:p w:rsidR="007D68A8" w:rsidRPr="00886271" w:rsidRDefault="007D68A8" w:rsidP="007D68A8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Stampa delle credenziali</w:t>
            </w:r>
          </w:p>
          <w:p w:rsidR="007D68A8" w:rsidRPr="00886271" w:rsidRDefault="007D68A8" w:rsidP="007D68A8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Stampa TEST Disabilità (eventuale)</w:t>
            </w:r>
          </w:p>
        </w:tc>
        <w:tc>
          <w:tcPr>
            <w:tcW w:w="2693" w:type="dxa"/>
          </w:tcPr>
          <w:p w:rsidR="007D68A8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CISIA crea le credenziali per gli studenti.</w:t>
            </w:r>
          </w:p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Responsabile accede con le proprie credenziali e scarica i documenti dal sito CISIA </w:t>
            </w:r>
          </w:p>
        </w:tc>
        <w:tc>
          <w:tcPr>
            <w:tcW w:w="993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Il giorno prima della prova</w:t>
            </w:r>
            <w:r>
              <w:rPr>
                <w:sz w:val="12"/>
                <w:szCs w:val="12"/>
              </w:rPr>
              <w:t>, dopo le ore 10.00</w:t>
            </w:r>
          </w:p>
        </w:tc>
        <w:tc>
          <w:tcPr>
            <w:tcW w:w="1701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</w:tc>
        <w:tc>
          <w:tcPr>
            <w:tcW w:w="1701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Pr="00886271">
              <w:rPr>
                <w:sz w:val="12"/>
                <w:szCs w:val="12"/>
              </w:rPr>
              <w:t xml:space="preserve">ocumento </w:t>
            </w:r>
            <w:r>
              <w:rPr>
                <w:sz w:val="12"/>
                <w:szCs w:val="12"/>
              </w:rPr>
              <w:t>CISIA “</w:t>
            </w:r>
            <w:r w:rsidRPr="00886271">
              <w:rPr>
                <w:sz w:val="12"/>
                <w:szCs w:val="12"/>
              </w:rPr>
              <w:t>promemoria</w:t>
            </w:r>
            <w:r>
              <w:rPr>
                <w:sz w:val="12"/>
                <w:szCs w:val="12"/>
              </w:rPr>
              <w:t>”</w:t>
            </w:r>
          </w:p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D68A8" w:rsidRPr="00886271" w:rsidRDefault="007D68A8" w:rsidP="007D68A8">
            <w:pPr>
              <w:ind w:left="175" w:hanging="141"/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FOGLI PRESENZA</w:t>
            </w:r>
          </w:p>
          <w:p w:rsidR="007D68A8" w:rsidRPr="00886271" w:rsidRDefault="007D68A8" w:rsidP="007D68A8">
            <w:pPr>
              <w:ind w:left="175" w:hanging="141"/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FOGLI CREDENZIALI NOMINATIVI</w:t>
            </w:r>
          </w:p>
          <w:p w:rsidR="007D68A8" w:rsidRPr="00886271" w:rsidRDefault="007D68A8" w:rsidP="007D68A8">
            <w:pPr>
              <w:ind w:left="175" w:hanging="141"/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FOGLI CREDENZIALI ANONIMI</w:t>
            </w:r>
          </w:p>
          <w:p w:rsidR="007D68A8" w:rsidRPr="00886271" w:rsidRDefault="007D68A8" w:rsidP="007D68A8">
            <w:pPr>
              <w:ind w:left="175" w:hanging="141"/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TEST DISABILITÀ</w:t>
            </w:r>
          </w:p>
        </w:tc>
      </w:tr>
      <w:tr w:rsidR="00256CAC" w:rsidRPr="00886271" w:rsidTr="009001E3">
        <w:tc>
          <w:tcPr>
            <w:tcW w:w="675" w:type="dxa"/>
          </w:tcPr>
          <w:p w:rsidR="00256CAC" w:rsidRPr="00886271" w:rsidRDefault="00256CAC" w:rsidP="007D68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56CAC" w:rsidRDefault="00256CAC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PREPARAZIONE DELLA SESSIONE TOLC (TOLC@CASA)</w:t>
            </w:r>
          </w:p>
        </w:tc>
        <w:tc>
          <w:tcPr>
            <w:tcW w:w="2552" w:type="dxa"/>
          </w:tcPr>
          <w:p w:rsidR="00256CAC" w:rsidRPr="00886271" w:rsidRDefault="00256CAC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Creazione del </w:t>
            </w:r>
            <w:proofErr w:type="spellStart"/>
            <w:r>
              <w:rPr>
                <w:sz w:val="12"/>
                <w:szCs w:val="12"/>
              </w:rPr>
              <w:t>Meet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="00015D58">
              <w:rPr>
                <w:sz w:val="12"/>
                <w:szCs w:val="12"/>
              </w:rPr>
              <w:t xml:space="preserve">(Google </w:t>
            </w:r>
            <w:proofErr w:type="spellStart"/>
            <w:r w:rsidR="00015D58">
              <w:rPr>
                <w:sz w:val="12"/>
                <w:szCs w:val="12"/>
              </w:rPr>
              <w:t>Calendar</w:t>
            </w:r>
            <w:proofErr w:type="spellEnd"/>
            <w:r w:rsidR="00015D58">
              <w:rPr>
                <w:sz w:val="12"/>
                <w:szCs w:val="12"/>
              </w:rPr>
              <w:t xml:space="preserve"> e invio link a tutti i Commissari) </w:t>
            </w:r>
            <w:r>
              <w:rPr>
                <w:sz w:val="12"/>
                <w:szCs w:val="12"/>
              </w:rPr>
              <w:t xml:space="preserve">per la gestione dell’Aula Virtuale </w:t>
            </w:r>
          </w:p>
        </w:tc>
        <w:tc>
          <w:tcPr>
            <w:tcW w:w="2693" w:type="dxa"/>
          </w:tcPr>
          <w:p w:rsidR="00256CAC" w:rsidRDefault="00256CAC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Commissario d’Aula (Host)</w:t>
            </w:r>
            <w:r w:rsidR="007B4AD1">
              <w:rPr>
                <w:sz w:val="12"/>
                <w:szCs w:val="12"/>
              </w:rPr>
              <w:t xml:space="preserve"> invia agli altri</w:t>
            </w:r>
            <w:r>
              <w:rPr>
                <w:sz w:val="12"/>
                <w:szCs w:val="12"/>
              </w:rPr>
              <w:t xml:space="preserve"> commissari (co-</w:t>
            </w:r>
            <w:proofErr w:type="spellStart"/>
            <w:r>
              <w:rPr>
                <w:sz w:val="12"/>
                <w:szCs w:val="12"/>
              </w:rPr>
              <w:t>host</w:t>
            </w:r>
            <w:proofErr w:type="spellEnd"/>
            <w:r>
              <w:rPr>
                <w:sz w:val="12"/>
                <w:szCs w:val="12"/>
              </w:rPr>
              <w:t xml:space="preserve">) il link alla sessione </w:t>
            </w:r>
            <w:proofErr w:type="spellStart"/>
            <w:r>
              <w:rPr>
                <w:sz w:val="12"/>
                <w:szCs w:val="12"/>
              </w:rPr>
              <w:t>Meet</w:t>
            </w:r>
            <w:proofErr w:type="spellEnd"/>
            <w:r>
              <w:rPr>
                <w:sz w:val="12"/>
                <w:szCs w:val="12"/>
              </w:rPr>
              <w:t xml:space="preserve"> utilizzata per facilitare la gestione dell’aula virtuale</w:t>
            </w:r>
          </w:p>
        </w:tc>
        <w:tc>
          <w:tcPr>
            <w:tcW w:w="993" w:type="dxa"/>
          </w:tcPr>
          <w:p w:rsidR="00256CAC" w:rsidRPr="00886271" w:rsidRDefault="00256CAC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giorno prima</w:t>
            </w:r>
          </w:p>
        </w:tc>
        <w:tc>
          <w:tcPr>
            <w:tcW w:w="1701" w:type="dxa"/>
          </w:tcPr>
          <w:p w:rsidR="00256CAC" w:rsidRPr="00886271" w:rsidRDefault="00256CAC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Commissario d’Aula (Host)</w:t>
            </w:r>
          </w:p>
        </w:tc>
        <w:tc>
          <w:tcPr>
            <w:tcW w:w="1701" w:type="dxa"/>
          </w:tcPr>
          <w:p w:rsidR="00256CAC" w:rsidRDefault="00256CAC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Email di nomina della commissione da parte del Referente Unico </w:t>
            </w:r>
          </w:p>
        </w:tc>
        <w:tc>
          <w:tcPr>
            <w:tcW w:w="1701" w:type="dxa"/>
          </w:tcPr>
          <w:p w:rsidR="00256CAC" w:rsidRDefault="00256CAC" w:rsidP="00256C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Registrazione del </w:t>
            </w:r>
            <w:proofErr w:type="spellStart"/>
            <w:r>
              <w:rPr>
                <w:sz w:val="12"/>
                <w:szCs w:val="12"/>
              </w:rPr>
              <w:t>Meet</w:t>
            </w:r>
            <w:proofErr w:type="spellEnd"/>
            <w:r>
              <w:rPr>
                <w:sz w:val="12"/>
                <w:szCs w:val="12"/>
              </w:rPr>
              <w:t xml:space="preserve"> su Google </w:t>
            </w:r>
            <w:proofErr w:type="spellStart"/>
            <w:r>
              <w:rPr>
                <w:sz w:val="12"/>
                <w:szCs w:val="12"/>
              </w:rPr>
              <w:t>C</w:t>
            </w:r>
            <w:r w:rsidR="00287944" w:rsidRPr="00AE73DD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lendar</w:t>
            </w:r>
            <w:proofErr w:type="spellEnd"/>
          </w:p>
          <w:p w:rsidR="00256CAC" w:rsidRPr="00886271" w:rsidRDefault="00256CAC" w:rsidP="00256C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Email ai Commissari</w:t>
            </w:r>
            <w:r w:rsidR="00015D58">
              <w:rPr>
                <w:sz w:val="12"/>
                <w:szCs w:val="12"/>
              </w:rPr>
              <w:t xml:space="preserve"> (co-</w:t>
            </w:r>
            <w:proofErr w:type="spellStart"/>
            <w:r w:rsidR="00015D58">
              <w:rPr>
                <w:sz w:val="12"/>
                <w:szCs w:val="12"/>
              </w:rPr>
              <w:t>host</w:t>
            </w:r>
            <w:proofErr w:type="spellEnd"/>
            <w:r w:rsidR="00015D58">
              <w:rPr>
                <w:sz w:val="12"/>
                <w:szCs w:val="12"/>
              </w:rPr>
              <w:t>)</w:t>
            </w:r>
          </w:p>
        </w:tc>
      </w:tr>
      <w:tr w:rsidR="007D68A8" w:rsidRPr="00886271" w:rsidTr="009001E3">
        <w:tc>
          <w:tcPr>
            <w:tcW w:w="675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PREDISPOSIZIONE DEI VERBALI</w:t>
            </w:r>
            <w:r w:rsidR="00DE76BA">
              <w:rPr>
                <w:sz w:val="12"/>
                <w:szCs w:val="12"/>
              </w:rPr>
              <w:t xml:space="preserve"> </w:t>
            </w:r>
            <w:r w:rsidR="00256CAC">
              <w:rPr>
                <w:sz w:val="12"/>
                <w:szCs w:val="12"/>
              </w:rPr>
              <w:br/>
            </w:r>
            <w:r w:rsidR="00DE76BA">
              <w:rPr>
                <w:sz w:val="12"/>
                <w:szCs w:val="12"/>
              </w:rPr>
              <w:t>(TOLC in presenza)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552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D68A8" w:rsidRPr="00886271" w:rsidRDefault="007D68A8" w:rsidP="00DE76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</w:t>
            </w:r>
            <w:r w:rsidR="00DE76BA">
              <w:rPr>
                <w:sz w:val="12"/>
                <w:szCs w:val="12"/>
              </w:rPr>
              <w:t>Commissario d’Aula</w:t>
            </w:r>
            <w:r>
              <w:rPr>
                <w:sz w:val="12"/>
                <w:szCs w:val="12"/>
              </w:rPr>
              <w:t xml:space="preserve"> prepara i verbali delle prove della sessione del giorno dopo</w:t>
            </w:r>
          </w:p>
        </w:tc>
        <w:tc>
          <w:tcPr>
            <w:tcW w:w="993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giorno prima</w:t>
            </w:r>
          </w:p>
        </w:tc>
        <w:tc>
          <w:tcPr>
            <w:tcW w:w="1701" w:type="dxa"/>
          </w:tcPr>
          <w:p w:rsidR="007D68A8" w:rsidRPr="00886271" w:rsidRDefault="00DE76BA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Commissario d’Aula</w:t>
            </w:r>
          </w:p>
        </w:tc>
        <w:tc>
          <w:tcPr>
            <w:tcW w:w="1701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FAC SIMILE VERBALE</w:t>
            </w:r>
          </w:p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Bozza verbali</w:t>
            </w:r>
          </w:p>
        </w:tc>
      </w:tr>
      <w:tr w:rsidR="007D68A8" w:rsidRPr="00886271" w:rsidTr="009001E3">
        <w:tc>
          <w:tcPr>
            <w:tcW w:w="675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D68A8" w:rsidRPr="00886271" w:rsidRDefault="007D68A8" w:rsidP="007D68A8">
            <w:pPr>
              <w:rPr>
                <w:sz w:val="12"/>
                <w:szCs w:val="12"/>
              </w:rPr>
            </w:pPr>
          </w:p>
        </w:tc>
      </w:tr>
    </w:tbl>
    <w:p w:rsidR="00770896" w:rsidRPr="0057362D" w:rsidRDefault="00770896" w:rsidP="00770896">
      <w:pPr>
        <w:rPr>
          <w:sz w:val="16"/>
          <w:szCs w:val="12"/>
        </w:rPr>
      </w:pPr>
    </w:p>
    <w:p w:rsidR="00770896" w:rsidRPr="004F69D6" w:rsidRDefault="00770896" w:rsidP="00770896">
      <w:pPr>
        <w:pStyle w:val="Paragrafoelenco"/>
        <w:numPr>
          <w:ilvl w:val="0"/>
          <w:numId w:val="4"/>
        </w:numPr>
        <w:rPr>
          <w:szCs w:val="12"/>
        </w:rPr>
      </w:pPr>
      <w:r w:rsidRPr="004F69D6">
        <w:rPr>
          <w:szCs w:val="12"/>
        </w:rPr>
        <w:t>EROGAZIONE DELLA SESSIONE</w:t>
      </w:r>
      <w:r w:rsidR="00015D58">
        <w:rPr>
          <w:szCs w:val="12"/>
        </w:rPr>
        <w:t xml:space="preserve"> TOLC in PRESENZA</w:t>
      </w:r>
      <w:r w:rsidRPr="004F69D6">
        <w:rPr>
          <w:szCs w:val="12"/>
        </w:rPr>
        <w:t xml:space="preserve"> (GIORNATA) E DEI SINGOLI TURNI DI PROVE</w:t>
      </w: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770896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770896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USCITA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015D58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RIUNIONE PRELIMINARE</w:t>
            </w:r>
            <w:r>
              <w:rPr>
                <w:sz w:val="12"/>
                <w:szCs w:val="12"/>
              </w:rPr>
              <w:t xml:space="preserve"> DI TURNO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Eventuale a</w:t>
            </w:r>
            <w:r w:rsidRPr="00886271">
              <w:rPr>
                <w:sz w:val="12"/>
                <w:szCs w:val="12"/>
              </w:rPr>
              <w:t>ffissione dei cartelli fuori dell’aula, sulle scale, all’ingresso, in portineria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Accensione e controllo computer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Sistemazione aula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Distribuzione fogli bianchi sui tavoli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Organizzazione (eventuale) per studenti disabili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½ ora prima della prova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FAC SIMILE CARTELLI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015D58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GESTIONE DELL’INGRESSO DEI CANDIDATI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Appello all’esterno dell’aula e prime indicazioni (bagno, documentazione, tempi e simili)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Deposito cappotti, zaini e simili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Controllo documenti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Consegna credenziali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Accompagnamento in postazione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CANTIERE: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Tecnico: controlla i computer e le postazioni per disabili e indica di non avviare l’applicazione fino all’avviso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Presidente: controlla i documenti, i pagamenti e prende le firme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Due aiuti: fanno l’ap</w:t>
            </w:r>
            <w:r w:rsidR="00FF7F15">
              <w:rPr>
                <w:sz w:val="12"/>
                <w:szCs w:val="12"/>
              </w:rPr>
              <w:t xml:space="preserve">pello, controllano il deposito </w:t>
            </w:r>
            <w:r w:rsidRPr="00886271">
              <w:rPr>
                <w:sz w:val="12"/>
                <w:szCs w:val="12"/>
              </w:rPr>
              <w:t>e accompagnano alla postazione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½ ora prima della prova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Tempo: 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circa ½ ora</w:t>
            </w:r>
          </w:p>
        </w:tc>
        <w:tc>
          <w:tcPr>
            <w:tcW w:w="1701" w:type="dxa"/>
          </w:tcPr>
          <w:p w:rsidR="00770896" w:rsidRPr="00886271" w:rsidRDefault="00AE73DD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  <w:r w:rsidR="00770896" w:rsidRPr="00886271">
              <w:rPr>
                <w:sz w:val="12"/>
                <w:szCs w:val="12"/>
              </w:rPr>
              <w:t>ommissione d’aula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FOGLIO PRESENZA VUOTO (COLONNA ENTRATA)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FOGLIO </w:t>
            </w:r>
            <w:r>
              <w:rPr>
                <w:sz w:val="12"/>
                <w:szCs w:val="12"/>
              </w:rPr>
              <w:t>PRESENZA FIRMATO (COLONNA ENTRATA)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GESTIONE DELL’INGRESSO DEI CANDIDATI NON IN REGOLA CON IL PAGAMENTO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Qualora il sistema non abbia prodotto le credenziali (per esempio: pagamento in ritardo), è possibile, dopo aver avvertito il CISIA, produrre le credenziali utilizzando gli appositi fogli anonimi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½ ora prima della prova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15D58" w:rsidRPr="00886271" w:rsidRDefault="00015D58" w:rsidP="00015D5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Presidente </w:t>
            </w:r>
            <w:r>
              <w:rPr>
                <w:sz w:val="12"/>
                <w:szCs w:val="12"/>
              </w:rPr>
              <w:br/>
            </w:r>
            <w:r w:rsidRPr="00886271">
              <w:rPr>
                <w:sz w:val="12"/>
                <w:szCs w:val="12"/>
              </w:rPr>
              <w:t>Commissione d’aula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FOGLI CREDENZIALI ANONIMI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FOGLI CREDENZIALI  ANONIMI COMPILATI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GESTIONE DEI CANDIDATI CHE DESIDERANO ANTICIPARE </w:t>
            </w:r>
            <w:r>
              <w:rPr>
                <w:sz w:val="12"/>
                <w:szCs w:val="12"/>
              </w:rPr>
              <w:t xml:space="preserve">(O POSTICIPARE) </w:t>
            </w:r>
            <w:r w:rsidRPr="00886271">
              <w:rPr>
                <w:sz w:val="12"/>
                <w:szCs w:val="12"/>
              </w:rPr>
              <w:t xml:space="preserve">LA PROVA 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Qualora vi siano candidati iscritti che desiderano anticipare </w:t>
            </w:r>
            <w:r>
              <w:rPr>
                <w:sz w:val="12"/>
                <w:szCs w:val="12"/>
              </w:rPr>
              <w:t xml:space="preserve">o posticipare </w:t>
            </w:r>
            <w:r w:rsidRPr="00886271">
              <w:rPr>
                <w:sz w:val="12"/>
                <w:szCs w:val="12"/>
              </w:rPr>
              <w:t>la prova, è possibile accettarli</w:t>
            </w:r>
            <w:r>
              <w:rPr>
                <w:sz w:val="12"/>
                <w:szCs w:val="12"/>
              </w:rPr>
              <w:t xml:space="preserve"> (se ci sono posti disponibili e a discrezione del Presidente della Commissione)</w:t>
            </w:r>
            <w:r w:rsidRPr="00886271">
              <w:rPr>
                <w:sz w:val="12"/>
                <w:szCs w:val="12"/>
              </w:rPr>
              <w:t xml:space="preserve">, utilizzando </w:t>
            </w:r>
            <w:r>
              <w:rPr>
                <w:sz w:val="12"/>
                <w:szCs w:val="12"/>
              </w:rPr>
              <w:t>i loro fogli credenziali (valgono per tutto il giorno)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½ ora prima della prova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FOGLI CREDENZIALI 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PRESENTAZIONE DEL TEST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Saluto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Spiegazione delle specifiche del test (mediante presentazione PPT o in forma orale)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Esortazione a partire tutti insieme 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Struttura del test (materie e domande)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Tempi e regole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Attenzione ai vari pulsanti (soprattutto quello di chiusura)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Risultati e modalità di punteggio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Criteri di superamento del TOLC UNIFE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Quando tutti i candidati hanno preso posto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Tempo: 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Pr="00886271">
              <w:rPr>
                <w:sz w:val="12"/>
                <w:szCs w:val="12"/>
              </w:rPr>
              <w:t xml:space="preserve"> minuti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Presidente CA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Responsabile Unico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PRESENTAZIONE PPT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AVVISO AL CISIA DEL REGOLARE AVVIO DEL TEST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Il RU o il Responsabile CA</w:t>
            </w:r>
            <w:r>
              <w:rPr>
                <w:sz w:val="12"/>
                <w:szCs w:val="12"/>
              </w:rPr>
              <w:t xml:space="preserve"> comunicano (via email o telefono) con il </w:t>
            </w:r>
            <w:r w:rsidRPr="00886271">
              <w:rPr>
                <w:sz w:val="12"/>
                <w:szCs w:val="12"/>
              </w:rPr>
              <w:t>CISIA per informare dell’avvenuto avvio</w:t>
            </w:r>
            <w:r>
              <w:rPr>
                <w:sz w:val="12"/>
                <w:szCs w:val="12"/>
              </w:rPr>
              <w:t xml:space="preserve"> del turno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Subito dopo l’avvio del test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Presidente CA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EMAIL DI AVVISO 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(O TELEFONATA)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SVOLGIMENTO DEL TEST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Indicazione dell’avvio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Controllo durante lo svolgimento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Risoluzione di eventuali problemi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Nel caso che il software mostri malfunzionamenti, telefonare al CISIA (eventualmente invierà test cartacei, da restituire in pdf alla fine del tempo assegnato)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Durata: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2 ore (normale)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2 ore e 40 minuti (disabilità)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SCHEDE CARTACEE EVENTUALI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USCITA DEI CANDIDATI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Consegna dei fogli da parte del candidato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Firma del FOGLIO PRESENZE (</w:t>
            </w:r>
            <w:r w:rsidRPr="00886271">
              <w:rPr>
                <w:sz w:val="12"/>
                <w:szCs w:val="12"/>
              </w:rPr>
              <w:t>uscita</w:t>
            </w:r>
            <w:r>
              <w:rPr>
                <w:sz w:val="12"/>
                <w:szCs w:val="12"/>
              </w:rPr>
              <w:t>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Ritiro delle cose depositate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Relativamente ai </w:t>
            </w:r>
            <w:r w:rsidRPr="00886271">
              <w:rPr>
                <w:sz w:val="12"/>
                <w:szCs w:val="12"/>
              </w:rPr>
              <w:t>CANDIDATI DISABILI:</w:t>
            </w:r>
          </w:p>
          <w:p w:rsidR="00770896" w:rsidRDefault="00770896" w:rsidP="009001E3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476204">
              <w:rPr>
                <w:sz w:val="12"/>
                <w:szCs w:val="12"/>
              </w:rPr>
              <w:t>ritiro dei test cartacei per i candidati disabili</w:t>
            </w:r>
          </w:p>
          <w:p w:rsidR="00770896" w:rsidRPr="00AE73DD" w:rsidRDefault="00770896" w:rsidP="00AE73DD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476204">
              <w:rPr>
                <w:sz w:val="12"/>
                <w:szCs w:val="12"/>
              </w:rPr>
              <w:t>Controllo (da parte del Presidente, in presenza dei tutor) che le risposte cartacee siano “non ambigue” per permettere il successivo inserimento nel sito CISIA)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Al termine della prova (per esaurimento del tempo assegnato</w:t>
            </w:r>
            <w:r>
              <w:rPr>
                <w:sz w:val="12"/>
                <w:szCs w:val="12"/>
              </w:rPr>
              <w:t xml:space="preserve"> o anticipata</w:t>
            </w:r>
            <w:r w:rsidRPr="00886271"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FOGLIO PRESENZA VUOTO (COLONNA USCITA)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FOGLIO </w:t>
            </w:r>
            <w:r>
              <w:rPr>
                <w:sz w:val="12"/>
                <w:szCs w:val="12"/>
              </w:rPr>
              <w:t>PRESENZA FIRMATO (COLONNA USCITA)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foglio firme deve essere archiviato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VERBALIZZAZIONE</w:t>
            </w:r>
            <w:r>
              <w:rPr>
                <w:sz w:val="12"/>
                <w:szCs w:val="12"/>
              </w:rPr>
              <w:t xml:space="preserve"> DEL TURNO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Eventuale inserimento delle risposte dei candidati disabili (da parte del Presidente)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Completamento</w:t>
            </w:r>
            <w:r>
              <w:rPr>
                <w:sz w:val="12"/>
                <w:szCs w:val="12"/>
              </w:rPr>
              <w:t xml:space="preserve">, firma e stampa </w:t>
            </w:r>
            <w:r w:rsidRPr="00886271">
              <w:rPr>
                <w:sz w:val="12"/>
                <w:szCs w:val="12"/>
              </w:rPr>
              <w:t>del verbale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Avviso telefonico </w:t>
            </w:r>
            <w:r>
              <w:rPr>
                <w:sz w:val="12"/>
                <w:szCs w:val="12"/>
              </w:rPr>
              <w:t xml:space="preserve">o via email </w:t>
            </w:r>
            <w:r w:rsidRPr="00886271">
              <w:rPr>
                <w:sz w:val="12"/>
                <w:szCs w:val="12"/>
              </w:rPr>
              <w:t>al CISIA dell’avvenuta chiusura del test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Sp</w:t>
            </w:r>
            <w:r w:rsidR="00015D58">
              <w:rPr>
                <w:sz w:val="12"/>
                <w:szCs w:val="12"/>
              </w:rPr>
              <w:t>egnimento dei computer (Tecnico</w:t>
            </w:r>
            <w:r w:rsidRPr="00886271">
              <w:rPr>
                <w:sz w:val="12"/>
                <w:szCs w:val="12"/>
              </w:rPr>
              <w:t>)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015D58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="00770896">
              <w:rPr>
                <w:sz w:val="12"/>
                <w:szCs w:val="12"/>
              </w:rPr>
              <w:t>opo la chiusura del turno di prova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FAC SIMILE </w:t>
            </w:r>
            <w:r w:rsidRPr="00886271">
              <w:rPr>
                <w:sz w:val="12"/>
                <w:szCs w:val="12"/>
              </w:rPr>
              <w:t>VERBALE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VERBALE</w:t>
            </w:r>
            <w:r>
              <w:rPr>
                <w:sz w:val="12"/>
                <w:szCs w:val="12"/>
              </w:rPr>
              <w:t xml:space="preserve"> DEFINITIVO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22CFF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PROCEDURE DI CHIUSURA DELLA 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SESSIONE (GIORNATA)</w:t>
            </w:r>
          </w:p>
        </w:tc>
        <w:tc>
          <w:tcPr>
            <w:tcW w:w="2552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Scannerizzazione in PDF dei verbali di tutti i turni della sessione.</w:t>
            </w:r>
          </w:p>
          <w:p w:rsidR="00770896" w:rsidRPr="00182278" w:rsidRDefault="00770896" w:rsidP="009001E3">
            <w:pPr>
              <w:rPr>
                <w:sz w:val="12"/>
                <w:szCs w:val="12"/>
              </w:rPr>
            </w:pPr>
            <w:r w:rsidRPr="00182278">
              <w:rPr>
                <w:sz w:val="12"/>
                <w:szCs w:val="12"/>
              </w:rPr>
              <w:t>Invio de</w:t>
            </w:r>
            <w:r>
              <w:rPr>
                <w:sz w:val="12"/>
                <w:szCs w:val="12"/>
              </w:rPr>
              <w:t xml:space="preserve">i </w:t>
            </w:r>
            <w:r w:rsidRPr="00182278">
              <w:rPr>
                <w:sz w:val="12"/>
                <w:szCs w:val="12"/>
              </w:rPr>
              <w:t>verbal</w:t>
            </w:r>
            <w:r>
              <w:rPr>
                <w:sz w:val="12"/>
                <w:szCs w:val="12"/>
              </w:rPr>
              <w:t>i a</w:t>
            </w:r>
            <w:r w:rsidRPr="00182278">
              <w:rPr>
                <w:sz w:val="12"/>
                <w:szCs w:val="12"/>
              </w:rPr>
              <w:t>l CISIA (in PDF), seguendo le procedure indicate dal CISIA sul nome del file.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Archiviazione del materiale cartaceo (verbali, fogli presenza, eventuali test cartacei)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Breve relazione (da parte del Responsabile unico e del Presidente CA) al Direttore del Dipartimento sul corretto esito del test</w:t>
            </w:r>
            <w:r>
              <w:rPr>
                <w:sz w:val="12"/>
                <w:szCs w:val="12"/>
              </w:rPr>
              <w:t xml:space="preserve"> (email)</w:t>
            </w:r>
          </w:p>
          <w:p w:rsidR="00770896" w:rsidRPr="00AE73DD" w:rsidRDefault="00770896" w:rsidP="009001E3">
            <w:pPr>
              <w:rPr>
                <w:color w:val="000000" w:themeColor="text1"/>
                <w:sz w:val="12"/>
                <w:szCs w:val="12"/>
              </w:rPr>
            </w:pPr>
            <w:r w:rsidRPr="00AE73DD">
              <w:rPr>
                <w:sz w:val="12"/>
                <w:szCs w:val="12"/>
              </w:rPr>
              <w:t xml:space="preserve">Download </w:t>
            </w:r>
            <w:r w:rsidR="00B17F18" w:rsidRPr="00AE73DD">
              <w:rPr>
                <w:color w:val="000000" w:themeColor="text1"/>
                <w:sz w:val="12"/>
                <w:szCs w:val="12"/>
              </w:rPr>
              <w:t xml:space="preserve">dei </w:t>
            </w:r>
            <w:r w:rsidR="00015D58" w:rsidRPr="00AE73DD">
              <w:rPr>
                <w:color w:val="000000" w:themeColor="text1"/>
                <w:sz w:val="12"/>
                <w:szCs w:val="12"/>
              </w:rPr>
              <w:t>risultati e invio alle/ai</w:t>
            </w:r>
            <w:r w:rsidRPr="00AE73DD">
              <w:rPr>
                <w:color w:val="000000" w:themeColor="text1"/>
                <w:sz w:val="12"/>
                <w:szCs w:val="12"/>
              </w:rPr>
              <w:t xml:space="preserve"> MD</w:t>
            </w:r>
            <w:r w:rsidR="00B17F18" w:rsidRPr="00AE73DD">
              <w:rPr>
                <w:color w:val="000000" w:themeColor="text1"/>
                <w:sz w:val="12"/>
                <w:szCs w:val="12"/>
              </w:rPr>
              <w:t xml:space="preserve"> per successive elaborazioni statistiche</w:t>
            </w:r>
            <w:r w:rsidRPr="00AE73DD">
              <w:rPr>
                <w:color w:val="000000" w:themeColor="text1"/>
                <w:sz w:val="12"/>
                <w:szCs w:val="12"/>
              </w:rPr>
              <w:t>.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Il RU o il Responsabile CA:</w:t>
            </w:r>
          </w:p>
          <w:p w:rsidR="00770896" w:rsidRPr="00886271" w:rsidRDefault="00770896" w:rsidP="009001E3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inviano i</w:t>
            </w:r>
            <w:r>
              <w:rPr>
                <w:sz w:val="12"/>
                <w:szCs w:val="12"/>
              </w:rPr>
              <w:t xml:space="preserve"> verbali</w:t>
            </w:r>
            <w:r w:rsidRPr="00886271">
              <w:rPr>
                <w:sz w:val="12"/>
                <w:szCs w:val="12"/>
              </w:rPr>
              <w:t xml:space="preserve"> al CISIA</w:t>
            </w:r>
          </w:p>
          <w:p w:rsidR="00770896" w:rsidRDefault="00770896" w:rsidP="009001E3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archiviano il materiale (conservato dal Responsabile)</w:t>
            </w:r>
          </w:p>
          <w:p w:rsidR="00770896" w:rsidRDefault="00770896" w:rsidP="009001E3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relazion</w:t>
            </w:r>
            <w:r>
              <w:rPr>
                <w:sz w:val="12"/>
                <w:szCs w:val="12"/>
              </w:rPr>
              <w:t>ano</w:t>
            </w:r>
            <w:r w:rsidRPr="00886271">
              <w:rPr>
                <w:sz w:val="12"/>
                <w:szCs w:val="12"/>
              </w:rPr>
              <w:t xml:space="preserve"> al Direttore di Dipartimento</w:t>
            </w:r>
          </w:p>
          <w:p w:rsidR="00770896" w:rsidRPr="00886271" w:rsidRDefault="00770896" w:rsidP="009001E3">
            <w:pPr>
              <w:pStyle w:val="Paragrafoelenco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 w:rsidR="00015D58">
              <w:rPr>
                <w:sz w:val="12"/>
                <w:szCs w:val="12"/>
              </w:rPr>
              <w:t>nviano la</w:t>
            </w:r>
            <w:r>
              <w:rPr>
                <w:sz w:val="12"/>
                <w:szCs w:val="12"/>
              </w:rPr>
              <w:t xml:space="preserve"> statistica </w:t>
            </w:r>
            <w:r w:rsidR="00015D58">
              <w:rPr>
                <w:sz w:val="12"/>
                <w:szCs w:val="12"/>
              </w:rPr>
              <w:t xml:space="preserve">del turno </w:t>
            </w:r>
            <w:r>
              <w:rPr>
                <w:sz w:val="12"/>
                <w:szCs w:val="12"/>
              </w:rPr>
              <w:t>ai MD</w:t>
            </w:r>
          </w:p>
          <w:p w:rsidR="00770896" w:rsidRPr="00886271" w:rsidRDefault="00770896" w:rsidP="009001E3">
            <w:pPr>
              <w:ind w:left="360"/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La sera stessa o il giorno dopo la prova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COPIE CARTACEE DEI VERBALI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FOGLI</w:t>
            </w:r>
            <w:r w:rsidRPr="00886271">
              <w:rPr>
                <w:sz w:val="12"/>
                <w:szCs w:val="12"/>
              </w:rPr>
              <w:t xml:space="preserve"> FIRME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TEST CARTACEI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FILE PDF INVIATI AL CISIA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DOCUMENTAZIONE ARCHIVIATA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RELAZIONI</w:t>
            </w:r>
            <w:r w:rsidRPr="00886271">
              <w:rPr>
                <w:sz w:val="12"/>
                <w:szCs w:val="12"/>
              </w:rPr>
              <w:t xml:space="preserve"> AL DIRETTORE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STATISTICHE RISULTATI EXCEL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</w:tr>
    </w:tbl>
    <w:p w:rsidR="00015D58" w:rsidRPr="00E22CFF" w:rsidRDefault="00015D58" w:rsidP="00E22CFF">
      <w:pPr>
        <w:rPr>
          <w:szCs w:val="12"/>
        </w:rPr>
      </w:pPr>
    </w:p>
    <w:p w:rsidR="00E22CFF" w:rsidRPr="00E22CFF" w:rsidRDefault="00E22CFF" w:rsidP="00E22CFF">
      <w:pPr>
        <w:pStyle w:val="Paragrafoelenco"/>
        <w:numPr>
          <w:ilvl w:val="0"/>
          <w:numId w:val="4"/>
        </w:numPr>
        <w:rPr>
          <w:szCs w:val="12"/>
        </w:rPr>
      </w:pPr>
      <w:r w:rsidRPr="004F69D6">
        <w:rPr>
          <w:szCs w:val="12"/>
        </w:rPr>
        <w:t xml:space="preserve">EROGAZIONE DELLA SESSIONE </w:t>
      </w:r>
      <w:r>
        <w:rPr>
          <w:szCs w:val="12"/>
        </w:rPr>
        <w:t xml:space="preserve">TOLC@CASA </w:t>
      </w:r>
      <w:r w:rsidRPr="004F69D6">
        <w:rPr>
          <w:szCs w:val="12"/>
        </w:rPr>
        <w:t>(GIORNATA) E DEI SINGOLI TURNI DI PROVE</w:t>
      </w: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015D58" w:rsidRPr="00886271" w:rsidTr="00287944">
        <w:tc>
          <w:tcPr>
            <w:tcW w:w="675" w:type="dxa"/>
          </w:tcPr>
          <w:p w:rsidR="00015D58" w:rsidRPr="00886271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015D58" w:rsidRPr="00886271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015D58" w:rsidRPr="00886271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015D58" w:rsidRPr="00886271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015D58" w:rsidRPr="00886271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015D58" w:rsidRPr="00886271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015D58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015D58" w:rsidRPr="00886271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015D58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015D58" w:rsidRPr="00886271" w:rsidRDefault="00015D58" w:rsidP="0028794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USCITA</w:t>
            </w:r>
          </w:p>
        </w:tc>
      </w:tr>
      <w:tr w:rsidR="00015D58" w:rsidRPr="00886271" w:rsidTr="00287944">
        <w:tc>
          <w:tcPr>
            <w:tcW w:w="675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RIUNIONE PRELIMINARE</w:t>
            </w:r>
            <w:r>
              <w:rPr>
                <w:sz w:val="12"/>
                <w:szCs w:val="12"/>
              </w:rPr>
              <w:t xml:space="preserve"> DI TURNO</w:t>
            </w:r>
          </w:p>
        </w:tc>
        <w:tc>
          <w:tcPr>
            <w:tcW w:w="2552" w:type="dxa"/>
          </w:tcPr>
          <w:p w:rsidR="00E22CFF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Avvio, da parte del Commissario Host, della sessione </w:t>
            </w:r>
            <w:proofErr w:type="spellStart"/>
            <w:r>
              <w:rPr>
                <w:sz w:val="12"/>
                <w:szCs w:val="12"/>
              </w:rPr>
              <w:t>Meet</w:t>
            </w:r>
            <w:proofErr w:type="spellEnd"/>
            <w:r>
              <w:rPr>
                <w:sz w:val="12"/>
                <w:szCs w:val="12"/>
              </w:rPr>
              <w:t xml:space="preserve"> per la gestione dell’Aula Virtuale</w:t>
            </w:r>
          </w:p>
          <w:p w:rsidR="00E22CFF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Avvio, da parte del Commissario Host, della sessione ZOOM per il monitoraggio dei Candidati nell’aula virtuale (gli altri Commissari si collegano dopo)</w:t>
            </w:r>
            <w:r w:rsidR="003679DB">
              <w:rPr>
                <w:sz w:val="12"/>
                <w:szCs w:val="12"/>
              </w:rPr>
              <w:t xml:space="preserve">. Creazione della </w:t>
            </w:r>
            <w:proofErr w:type="spellStart"/>
            <w:r w:rsidR="003679DB">
              <w:rPr>
                <w:sz w:val="12"/>
                <w:szCs w:val="12"/>
              </w:rPr>
              <w:t>Breakout</w:t>
            </w:r>
            <w:proofErr w:type="spellEnd"/>
            <w:r w:rsidR="003679DB">
              <w:rPr>
                <w:sz w:val="12"/>
                <w:szCs w:val="12"/>
              </w:rPr>
              <w:t xml:space="preserve"> Rooms per gestione problemi tecnici.</w:t>
            </w:r>
          </w:p>
          <w:p w:rsidR="00E22CFF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Comunicazioni/accordi fra i commissari per la gestione della sessione</w:t>
            </w:r>
          </w:p>
          <w:p w:rsidR="00E22CFF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Avvio dei lavori</w:t>
            </w:r>
          </w:p>
          <w:p w:rsidR="003679DB" w:rsidRDefault="003679DB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Apertura della </w:t>
            </w:r>
            <w:proofErr w:type="spellStart"/>
            <w:r>
              <w:rPr>
                <w:sz w:val="12"/>
                <w:szCs w:val="12"/>
              </w:rPr>
              <w:t>Waiting</w:t>
            </w:r>
            <w:proofErr w:type="spellEnd"/>
            <w:r>
              <w:rPr>
                <w:sz w:val="12"/>
                <w:szCs w:val="12"/>
              </w:rPr>
              <w:t xml:space="preserve"> Room (opzionale)</w:t>
            </w:r>
          </w:p>
          <w:p w:rsidR="00015D58" w:rsidRPr="00886271" w:rsidRDefault="00015D58" w:rsidP="00E22CFF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015D58" w:rsidRPr="00886271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Commissario Host avvia la sessione </w:t>
            </w:r>
            <w:proofErr w:type="spellStart"/>
            <w:r>
              <w:rPr>
                <w:sz w:val="12"/>
                <w:szCs w:val="12"/>
              </w:rPr>
              <w:t>Meet</w:t>
            </w:r>
            <w:proofErr w:type="spellEnd"/>
            <w:r>
              <w:rPr>
                <w:sz w:val="12"/>
                <w:szCs w:val="12"/>
              </w:rPr>
              <w:t xml:space="preserve"> e la sessione ZOOM (link disponibile 20’ prima dell’inizio della prova su sito CISIA)</w:t>
            </w:r>
          </w:p>
          <w:p w:rsidR="00015D58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Commissari (co-</w:t>
            </w:r>
            <w:proofErr w:type="spellStart"/>
            <w:r>
              <w:rPr>
                <w:sz w:val="12"/>
                <w:szCs w:val="12"/>
              </w:rPr>
              <w:t>host</w:t>
            </w:r>
            <w:proofErr w:type="spellEnd"/>
            <w:r>
              <w:rPr>
                <w:sz w:val="12"/>
                <w:szCs w:val="12"/>
              </w:rPr>
              <w:t>) si collegano dopo ed iniziano i lavori della commissione</w:t>
            </w:r>
            <w:r w:rsidR="003679DB">
              <w:rPr>
                <w:sz w:val="12"/>
                <w:szCs w:val="12"/>
              </w:rPr>
              <w:t>.</w:t>
            </w:r>
          </w:p>
          <w:p w:rsidR="003679DB" w:rsidRPr="00886271" w:rsidRDefault="003679DB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Conviene creare almeno due </w:t>
            </w:r>
            <w:proofErr w:type="spellStart"/>
            <w:r>
              <w:rPr>
                <w:sz w:val="12"/>
                <w:szCs w:val="12"/>
              </w:rPr>
              <w:t>Breakout</w:t>
            </w:r>
            <w:proofErr w:type="spellEnd"/>
            <w:r>
              <w:rPr>
                <w:sz w:val="12"/>
                <w:szCs w:val="12"/>
              </w:rPr>
              <w:t xml:space="preserve"> Rooms in Zoom, per gestire gli eventuali problemi tecnici in stanze separate rispetto alla sessione principale</w:t>
            </w:r>
          </w:p>
          <w:p w:rsidR="00015D58" w:rsidRPr="00886271" w:rsidRDefault="003679DB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Volendo è possibile attivare dopo 10’ anche una </w:t>
            </w:r>
            <w:proofErr w:type="spellStart"/>
            <w:r>
              <w:rPr>
                <w:sz w:val="12"/>
                <w:szCs w:val="12"/>
              </w:rPr>
              <w:t>Waiting</w:t>
            </w:r>
            <w:proofErr w:type="spellEnd"/>
            <w:r>
              <w:rPr>
                <w:sz w:val="12"/>
                <w:szCs w:val="12"/>
              </w:rPr>
              <w:t xml:space="preserve"> Room, per accogliere gli utenti collegati in ritardo.</w:t>
            </w: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½ ora prima della prova</w:t>
            </w:r>
          </w:p>
        </w:tc>
        <w:tc>
          <w:tcPr>
            <w:tcW w:w="1701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</w:tc>
        <w:tc>
          <w:tcPr>
            <w:tcW w:w="1701" w:type="dxa"/>
          </w:tcPr>
          <w:p w:rsidR="00015D58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Link alla sessione </w:t>
            </w:r>
            <w:proofErr w:type="spellStart"/>
            <w:r>
              <w:rPr>
                <w:sz w:val="12"/>
                <w:szCs w:val="12"/>
              </w:rPr>
              <w:t>Meet</w:t>
            </w:r>
            <w:proofErr w:type="spellEnd"/>
            <w:r>
              <w:rPr>
                <w:sz w:val="12"/>
                <w:szCs w:val="12"/>
              </w:rPr>
              <w:t xml:space="preserve"> su </w:t>
            </w:r>
            <w:proofErr w:type="spellStart"/>
            <w:r>
              <w:rPr>
                <w:sz w:val="12"/>
                <w:szCs w:val="12"/>
              </w:rPr>
              <w:t>Calendar</w:t>
            </w:r>
            <w:proofErr w:type="spellEnd"/>
          </w:p>
          <w:p w:rsidR="00E22CFF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Link alla sessione ZOOM disponibile sul Back-Office del Commissario su sito CISIA</w:t>
            </w:r>
          </w:p>
          <w:p w:rsidR="00E22CFF" w:rsidRPr="00886271" w:rsidRDefault="003679DB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 TOLC-CISIA per i Commissari</w:t>
            </w:r>
          </w:p>
          <w:p w:rsidR="00015D58" w:rsidRPr="00886271" w:rsidRDefault="00015D58" w:rsidP="00E22CF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</w:tr>
      <w:tr w:rsidR="00015D58" w:rsidRPr="00886271" w:rsidTr="00287944">
        <w:tc>
          <w:tcPr>
            <w:tcW w:w="675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015D58" w:rsidRDefault="00015D58" w:rsidP="00287944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GESTIONE DELL’INGRESSO DEI CANDIDATI</w:t>
            </w: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015D58" w:rsidRPr="00886271" w:rsidRDefault="00E22CFF" w:rsidP="00E22C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Appello, nella sessione ZOOM, dei Candidati ed inizio delle fasi di riconoscimento (link per i Candidati disponibili per l’accesso a ZOOM 10’ </w:t>
            </w:r>
            <w:r>
              <w:rPr>
                <w:sz w:val="12"/>
                <w:szCs w:val="12"/>
              </w:rPr>
              <w:lastRenderedPageBreak/>
              <w:t>prima dell’inizio del turno). L’accesso a sito CISIA dei candidati è disponibile all’inizio del turno</w:t>
            </w:r>
          </w:p>
        </w:tc>
        <w:tc>
          <w:tcPr>
            <w:tcW w:w="2693" w:type="dxa"/>
          </w:tcPr>
          <w:p w:rsidR="00015D58" w:rsidRPr="00886271" w:rsidRDefault="003679DB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Le procedure vengono gestite in base agli accordi presi nella riunione preliminare. Un Commissario gestisce i riconoscimenti. Gli altri assistono ed </w:t>
            </w:r>
            <w:r>
              <w:rPr>
                <w:sz w:val="12"/>
                <w:szCs w:val="12"/>
              </w:rPr>
              <w:lastRenderedPageBreak/>
              <w:t xml:space="preserve">eventualmente danno il cambio. In caso di problemi tecnici, i Candidati vengono spostati nelle </w:t>
            </w:r>
            <w:proofErr w:type="spellStart"/>
            <w:r>
              <w:rPr>
                <w:sz w:val="12"/>
                <w:szCs w:val="12"/>
              </w:rPr>
              <w:t>Breakout</w:t>
            </w:r>
            <w:proofErr w:type="spellEnd"/>
            <w:r>
              <w:rPr>
                <w:sz w:val="12"/>
                <w:szCs w:val="12"/>
              </w:rPr>
              <w:t xml:space="preserve"> Rooms e gestiti separatamente</w:t>
            </w: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5D58" w:rsidRPr="00886271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10’ prima dell’inizio</w:t>
            </w:r>
            <w:r w:rsidR="00015D58" w:rsidRPr="00886271">
              <w:rPr>
                <w:sz w:val="12"/>
                <w:szCs w:val="12"/>
              </w:rPr>
              <w:t xml:space="preserve"> della prova</w:t>
            </w: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Tempo: </w:t>
            </w: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circa ½ ora</w:t>
            </w:r>
          </w:p>
        </w:tc>
        <w:tc>
          <w:tcPr>
            <w:tcW w:w="1701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lastRenderedPageBreak/>
              <w:t>Commissione d’aula</w:t>
            </w: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15D58" w:rsidRDefault="00E22CF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Elenco dei Candidati disponibile sul Back-Office dei Commissari su sito CISIA</w:t>
            </w:r>
          </w:p>
          <w:p w:rsidR="00015D58" w:rsidRPr="00886271" w:rsidRDefault="003679DB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Guida TOLC-CISIA per i Commissari</w:t>
            </w:r>
          </w:p>
        </w:tc>
        <w:tc>
          <w:tcPr>
            <w:tcW w:w="1701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</w:tr>
      <w:tr w:rsidR="00015D58" w:rsidRPr="00886271" w:rsidTr="00287944">
        <w:tc>
          <w:tcPr>
            <w:tcW w:w="675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015D58" w:rsidRPr="00886271" w:rsidRDefault="008E664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RICONOSCIMENTO DEI CANDIDATI E PREPARAZIONE DELLA STANZA</w:t>
            </w:r>
          </w:p>
        </w:tc>
        <w:tc>
          <w:tcPr>
            <w:tcW w:w="2552" w:type="dxa"/>
          </w:tcPr>
          <w:p w:rsidR="00015D58" w:rsidRPr="00886271" w:rsidRDefault="008E664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Commissario Host e/o il Commissario Co-</w:t>
            </w:r>
            <w:proofErr w:type="spellStart"/>
            <w:r>
              <w:rPr>
                <w:sz w:val="12"/>
                <w:szCs w:val="12"/>
              </w:rPr>
              <w:t>host</w:t>
            </w:r>
            <w:proofErr w:type="spellEnd"/>
            <w:r>
              <w:rPr>
                <w:sz w:val="12"/>
                <w:szCs w:val="12"/>
              </w:rPr>
              <w:t xml:space="preserve"> procedono al riconoscimento dei candidati e al controllo della stanza</w:t>
            </w:r>
          </w:p>
        </w:tc>
        <w:tc>
          <w:tcPr>
            <w:tcW w:w="2693" w:type="dxa"/>
          </w:tcPr>
          <w:p w:rsidR="00015D58" w:rsidRDefault="008E664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Controllo regolarità postazione</w:t>
            </w:r>
          </w:p>
          <w:p w:rsidR="008E664F" w:rsidRDefault="008E664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Controllo regolarità abbigliamento del Candidato</w:t>
            </w:r>
          </w:p>
          <w:p w:rsidR="008E664F" w:rsidRPr="00886271" w:rsidRDefault="008E664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Controllo regolarità della stanza</w:t>
            </w:r>
          </w:p>
        </w:tc>
        <w:tc>
          <w:tcPr>
            <w:tcW w:w="993" w:type="dxa"/>
          </w:tcPr>
          <w:p w:rsidR="00015D58" w:rsidRPr="00886271" w:rsidRDefault="008E664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Inizio prova</w:t>
            </w: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15D58" w:rsidRDefault="008E664F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ISTRUZIONI CISIA (per Candidati e Commissari)</w:t>
            </w:r>
          </w:p>
          <w:p w:rsidR="003679DB" w:rsidRPr="00886271" w:rsidRDefault="003679DB" w:rsidP="002879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 TOLC-CISIA per i Commissari</w:t>
            </w:r>
          </w:p>
        </w:tc>
        <w:tc>
          <w:tcPr>
            <w:tcW w:w="1701" w:type="dxa"/>
          </w:tcPr>
          <w:p w:rsidR="00015D58" w:rsidRPr="00886271" w:rsidRDefault="00015D58" w:rsidP="00287944">
            <w:pPr>
              <w:rPr>
                <w:sz w:val="12"/>
                <w:szCs w:val="12"/>
              </w:rPr>
            </w:pPr>
          </w:p>
        </w:tc>
      </w:tr>
      <w:tr w:rsidR="008E664F" w:rsidRPr="00886271" w:rsidTr="00287944">
        <w:tc>
          <w:tcPr>
            <w:tcW w:w="675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GESTIONE DEI CANDIDATI </w:t>
            </w:r>
            <w:r>
              <w:rPr>
                <w:sz w:val="12"/>
                <w:szCs w:val="12"/>
              </w:rPr>
              <w:t>CON DISABILITA’/DSA</w:t>
            </w:r>
            <w:r w:rsidRPr="00886271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52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 Commissione deve gestire i Candidati con disabilità/DSA in base alle istruzioni ricevute dall’Ufficio Disabilità di Ateneo (tempo aggiuntivo e calcolatrice gestiti in automat</w:t>
            </w:r>
            <w:r w:rsidR="003679DB">
              <w:rPr>
                <w:sz w:val="12"/>
                <w:szCs w:val="12"/>
              </w:rPr>
              <w:t>ico;</w:t>
            </w:r>
            <w:r>
              <w:rPr>
                <w:sz w:val="12"/>
                <w:szCs w:val="12"/>
              </w:rPr>
              <w:t xml:space="preserve"> Lettore gestito in Aula Virtuale separata)</w:t>
            </w:r>
          </w:p>
        </w:tc>
        <w:tc>
          <w:tcPr>
            <w:tcW w:w="2693" w:type="dxa"/>
          </w:tcPr>
          <w:p w:rsidR="008E664F" w:rsidRPr="00886271" w:rsidRDefault="003679DB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 Commissione deve gestire i Candidati con disabilità/DSA in base alle istruzioni ricevute dall’Ufficio Disabilità di Ateneo (tempo aggiuntivo e calcolatrice gestiti in automatico. Lettore gestito in Aula Virtuale separata)</w:t>
            </w:r>
          </w:p>
        </w:tc>
        <w:tc>
          <w:tcPr>
            <w:tcW w:w="9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Inizio</w:t>
            </w:r>
            <w:r w:rsidRPr="00886271">
              <w:rPr>
                <w:sz w:val="12"/>
                <w:szCs w:val="12"/>
              </w:rPr>
              <w:t xml:space="preserve"> prova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Default="008E664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ISTRUZIONI CISIA (per Candidati e Commissari)</w:t>
            </w:r>
          </w:p>
          <w:p w:rsidR="003679DB" w:rsidRPr="00886271" w:rsidRDefault="003679DB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 TOLC-CISIA per i Commissari</w:t>
            </w:r>
          </w:p>
        </w:tc>
        <w:tc>
          <w:tcPr>
            <w:tcW w:w="1701" w:type="dxa"/>
          </w:tcPr>
          <w:p w:rsidR="008E664F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</w:tr>
      <w:tr w:rsidR="008E664F" w:rsidRPr="00886271" w:rsidTr="00287944">
        <w:tc>
          <w:tcPr>
            <w:tcW w:w="675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PRESENTAZIONE DEL TEST</w:t>
            </w:r>
          </w:p>
        </w:tc>
        <w:tc>
          <w:tcPr>
            <w:tcW w:w="2552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Saluto</w:t>
            </w:r>
          </w:p>
          <w:p w:rsidR="008E664F" w:rsidRPr="00886271" w:rsidRDefault="008E664F" w:rsidP="003679DB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Spiegazione delle specifiche del test </w:t>
            </w:r>
          </w:p>
        </w:tc>
        <w:tc>
          <w:tcPr>
            <w:tcW w:w="2693" w:type="dxa"/>
          </w:tcPr>
          <w:p w:rsidR="00E407EB" w:rsidRDefault="003679DB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 Commissario descrive come è organizzato il TOLC (in generale: la sessione è normalmente MULTOTOLC) </w:t>
            </w:r>
            <w:r w:rsidR="00E407EB">
              <w:rPr>
                <w:sz w:val="12"/>
                <w:szCs w:val="12"/>
              </w:rPr>
              <w:t>e le procedure che verranno seguite dalla commissione</w:t>
            </w:r>
          </w:p>
          <w:p w:rsidR="00E407EB" w:rsidRPr="00886271" w:rsidRDefault="00E407EB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Ricordare (i): possibilità di fare pausa fra una sezione e l’altra; (ii) alla fine del test scollegarsi dalla sessione CISIA e ZOOM senza bisogno di chiedere autorizzazione (per non disturbare gli altri Candidati) </w:t>
            </w:r>
          </w:p>
        </w:tc>
        <w:tc>
          <w:tcPr>
            <w:tcW w:w="9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Quando tutti i candidati </w:t>
            </w:r>
            <w:r w:rsidR="00E407EB">
              <w:rPr>
                <w:sz w:val="12"/>
                <w:szCs w:val="12"/>
              </w:rPr>
              <w:t>sono stati riconosciuti ed autorizzati a partecipare al TOLC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 xml:space="preserve">Tempo: 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Pr="00886271">
              <w:rPr>
                <w:sz w:val="12"/>
                <w:szCs w:val="12"/>
              </w:rPr>
              <w:t xml:space="preserve"> minuti</w:t>
            </w:r>
          </w:p>
        </w:tc>
        <w:tc>
          <w:tcPr>
            <w:tcW w:w="1701" w:type="dxa"/>
          </w:tcPr>
          <w:p w:rsidR="00E407EB" w:rsidRPr="00886271" w:rsidRDefault="00E407EB" w:rsidP="00E407EB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</w:tr>
      <w:tr w:rsidR="008E664F" w:rsidRPr="00886271" w:rsidTr="00287944">
        <w:tc>
          <w:tcPr>
            <w:tcW w:w="675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</w:tr>
      <w:tr w:rsidR="008E664F" w:rsidRPr="00886271" w:rsidTr="00287944">
        <w:tc>
          <w:tcPr>
            <w:tcW w:w="675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SVOLGIMENTO DEL TEST</w:t>
            </w:r>
          </w:p>
        </w:tc>
        <w:tc>
          <w:tcPr>
            <w:tcW w:w="2552" w:type="dxa"/>
          </w:tcPr>
          <w:p w:rsidR="008E664F" w:rsidRPr="00886271" w:rsidRDefault="00350A7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Avvio del test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Controllo durante lo svolgimento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Risoluzione di eventuali problemi</w:t>
            </w:r>
          </w:p>
        </w:tc>
        <w:tc>
          <w:tcPr>
            <w:tcW w:w="2693" w:type="dxa"/>
          </w:tcPr>
          <w:p w:rsidR="008E664F" w:rsidRDefault="00350A7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Nel caso di problemi tecnici, è possibile contattare telefonicamente il candidato e/o il Supporto Tecnico del CISIA</w:t>
            </w:r>
          </w:p>
          <w:p w:rsidR="00350A7F" w:rsidRPr="00886271" w:rsidRDefault="00350A7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 caso di interruzione del collegamento, il candidato va validato nuovamente. Se il test non può essere ripreso, deve essere annullato</w:t>
            </w:r>
          </w:p>
        </w:tc>
        <w:tc>
          <w:tcPr>
            <w:tcW w:w="9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Durata:</w:t>
            </w:r>
          </w:p>
          <w:p w:rsidR="008E664F" w:rsidRPr="00886271" w:rsidRDefault="00350A7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variabile a seconda del tipo di TOLC, e degli ausili concessi</w:t>
            </w:r>
          </w:p>
        </w:tc>
        <w:tc>
          <w:tcPr>
            <w:tcW w:w="1701" w:type="dxa"/>
          </w:tcPr>
          <w:p w:rsidR="008E664F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  <w:p w:rsidR="00350A7F" w:rsidRPr="00886271" w:rsidRDefault="00350A7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Responsabile Unico</w:t>
            </w:r>
          </w:p>
        </w:tc>
        <w:tc>
          <w:tcPr>
            <w:tcW w:w="1701" w:type="dxa"/>
          </w:tcPr>
          <w:p w:rsidR="008E664F" w:rsidRPr="00886271" w:rsidRDefault="00350A7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Guida TOLC-CISIA per i Commissari</w:t>
            </w: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</w:tr>
      <w:tr w:rsidR="008E664F" w:rsidRPr="00886271" w:rsidTr="00287944">
        <w:tc>
          <w:tcPr>
            <w:tcW w:w="675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USCITA DEI CANDIDATI</w:t>
            </w:r>
          </w:p>
        </w:tc>
        <w:tc>
          <w:tcPr>
            <w:tcW w:w="2552" w:type="dxa"/>
          </w:tcPr>
          <w:p w:rsidR="008E664F" w:rsidRPr="00886271" w:rsidRDefault="00350A7F" w:rsidP="00350A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Candidato termina in modo autonomo il test e si scollega senza bisogno di intervento della commissione</w:t>
            </w:r>
            <w:r w:rsidR="008E664F" w:rsidRPr="00886271">
              <w:rPr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Al termine della prova (per esaurimento del tempo assegnato</w:t>
            </w:r>
            <w:r>
              <w:rPr>
                <w:sz w:val="12"/>
                <w:szCs w:val="12"/>
              </w:rPr>
              <w:t xml:space="preserve"> o anticipata</w:t>
            </w:r>
            <w:r w:rsidRPr="00886271"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</w:tr>
      <w:tr w:rsidR="008E664F" w:rsidRPr="00886271" w:rsidTr="00287944">
        <w:tc>
          <w:tcPr>
            <w:tcW w:w="675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VERBALIZZAZIONE</w:t>
            </w:r>
            <w:r>
              <w:rPr>
                <w:sz w:val="12"/>
                <w:szCs w:val="12"/>
              </w:rPr>
              <w:t xml:space="preserve"> DEL TURNO</w:t>
            </w:r>
          </w:p>
        </w:tc>
        <w:tc>
          <w:tcPr>
            <w:tcW w:w="2552" w:type="dxa"/>
          </w:tcPr>
          <w:p w:rsidR="00162522" w:rsidRDefault="00350A7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Verbale viene generato automaticamente dal software che gestisce l’aula virtuale. Devono essere segnalate al CISIA </w:t>
            </w:r>
            <w:r w:rsidR="00162522">
              <w:rPr>
                <w:sz w:val="12"/>
                <w:szCs w:val="12"/>
              </w:rPr>
              <w:t xml:space="preserve">(Responsabile Unico) </w:t>
            </w:r>
            <w:r>
              <w:rPr>
                <w:sz w:val="12"/>
                <w:szCs w:val="12"/>
              </w:rPr>
              <w:t xml:space="preserve">via email solo anomalie gravi (annullamento del test per problemi tecnici, candidati con comportamento </w:t>
            </w:r>
            <w:r w:rsidR="00162522">
              <w:rPr>
                <w:sz w:val="12"/>
                <w:szCs w:val="12"/>
              </w:rPr>
              <w:t>scorretto, ecc.)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Dopo la chiusura del turno di prova</w:t>
            </w: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Commissione d’aula</w:t>
            </w:r>
          </w:p>
        </w:tc>
        <w:tc>
          <w:tcPr>
            <w:tcW w:w="1701" w:type="dxa"/>
          </w:tcPr>
          <w:p w:rsidR="008E664F" w:rsidRPr="00886271" w:rsidRDefault="008E664F" w:rsidP="0016252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Pr="00886271" w:rsidRDefault="008E664F" w:rsidP="00162522">
            <w:pPr>
              <w:rPr>
                <w:sz w:val="12"/>
                <w:szCs w:val="12"/>
              </w:rPr>
            </w:pPr>
          </w:p>
        </w:tc>
      </w:tr>
      <w:tr w:rsidR="008E664F" w:rsidRPr="00886271" w:rsidTr="00287944">
        <w:tc>
          <w:tcPr>
            <w:tcW w:w="675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PROCEDURE DI CHIUSURA DELLA SESSIONE (GIORNATA)</w:t>
            </w:r>
          </w:p>
        </w:tc>
        <w:tc>
          <w:tcPr>
            <w:tcW w:w="2552" w:type="dxa"/>
          </w:tcPr>
          <w:p w:rsidR="00162522" w:rsidRDefault="00162522" w:rsidP="001625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Invio al CISIA della segnalazione di eventuali anomalie (annullamento del test per problemi tecnici, candidati con comportamento scorretto, ecc.)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Breve relazione (da parte del Responsabile unico e del Presidente CA) al Direttore del Dipartimento sul corretto esito del test</w:t>
            </w:r>
            <w:r>
              <w:rPr>
                <w:sz w:val="12"/>
                <w:szCs w:val="12"/>
              </w:rPr>
              <w:t xml:space="preserve"> (email)</w:t>
            </w:r>
          </w:p>
          <w:p w:rsidR="00B17F18" w:rsidRPr="00AE73DD" w:rsidRDefault="00B17F18" w:rsidP="00B17F18">
            <w:pPr>
              <w:rPr>
                <w:color w:val="000000" w:themeColor="text1"/>
                <w:sz w:val="12"/>
                <w:szCs w:val="12"/>
              </w:rPr>
            </w:pPr>
            <w:r w:rsidRPr="00AE73DD">
              <w:rPr>
                <w:color w:val="000000" w:themeColor="text1"/>
                <w:sz w:val="12"/>
                <w:szCs w:val="12"/>
              </w:rPr>
              <w:t>Download dei risultati e invio alle/ai MD per successive elaborazioni statistiche.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162522" w:rsidRDefault="00162522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Responsabile Unico, sentiti i Commissari d’Aula, invia al CISIA la segnalazione di eventuali anomalie.</w:t>
            </w:r>
          </w:p>
          <w:p w:rsidR="00162522" w:rsidRDefault="00162522" w:rsidP="008E664F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E’</w:t>
            </w:r>
            <w:proofErr w:type="gramEnd"/>
            <w:r>
              <w:rPr>
                <w:sz w:val="12"/>
                <w:szCs w:val="12"/>
              </w:rPr>
              <w:t xml:space="preserve"> possibile richiedere la visualizzazione della sessione (che viene videoregistrata automaticamente)</w:t>
            </w:r>
          </w:p>
          <w:p w:rsidR="008E664F" w:rsidRPr="00886271" w:rsidRDefault="008E664F" w:rsidP="0016252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La sera stessa o il giorno dopo la prova</w:t>
            </w:r>
          </w:p>
        </w:tc>
        <w:tc>
          <w:tcPr>
            <w:tcW w:w="1701" w:type="dxa"/>
          </w:tcPr>
          <w:p w:rsidR="008E664F" w:rsidRPr="00886271" w:rsidRDefault="008E664F" w:rsidP="008E664F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Responsabile Unico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E664F" w:rsidRPr="00886271" w:rsidRDefault="00162522" w:rsidP="001625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Email dei Commissari d’Aula</w:t>
            </w:r>
          </w:p>
        </w:tc>
        <w:tc>
          <w:tcPr>
            <w:tcW w:w="1701" w:type="dxa"/>
          </w:tcPr>
          <w:p w:rsidR="008E664F" w:rsidRPr="00886271" w:rsidRDefault="00162522" w:rsidP="008E66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Email al CISIA</w:t>
            </w:r>
          </w:p>
          <w:p w:rsidR="008E664F" w:rsidRPr="00886271" w:rsidRDefault="008E664F" w:rsidP="008E664F">
            <w:pPr>
              <w:rPr>
                <w:sz w:val="12"/>
                <w:szCs w:val="12"/>
              </w:rPr>
            </w:pPr>
          </w:p>
        </w:tc>
      </w:tr>
    </w:tbl>
    <w:p w:rsidR="00015D58" w:rsidRPr="004F69D6" w:rsidRDefault="00015D58" w:rsidP="00015D58">
      <w:pPr>
        <w:rPr>
          <w:sz w:val="18"/>
          <w:szCs w:val="12"/>
        </w:rPr>
      </w:pPr>
    </w:p>
    <w:p w:rsidR="00770896" w:rsidRPr="004F69D6" w:rsidRDefault="00770896" w:rsidP="00770896">
      <w:pPr>
        <w:rPr>
          <w:sz w:val="18"/>
          <w:szCs w:val="12"/>
        </w:rPr>
      </w:pPr>
    </w:p>
    <w:p w:rsidR="00770896" w:rsidRPr="004F69D6" w:rsidRDefault="00770896" w:rsidP="00770896">
      <w:pPr>
        <w:pStyle w:val="Paragrafoelenco"/>
        <w:numPr>
          <w:ilvl w:val="0"/>
          <w:numId w:val="4"/>
        </w:numPr>
        <w:rPr>
          <w:szCs w:val="12"/>
        </w:rPr>
      </w:pPr>
      <w:r w:rsidRPr="004F69D6">
        <w:rPr>
          <w:szCs w:val="12"/>
        </w:rPr>
        <w:t>MON</w:t>
      </w:r>
      <w:r w:rsidR="00EB3A66" w:rsidRPr="004F69D6">
        <w:rPr>
          <w:szCs w:val="12"/>
        </w:rPr>
        <w:t xml:space="preserve">ITORAGGIO DEI RISULTATI DEI TEST </w:t>
      </w:r>
      <w:r w:rsidRPr="004F69D6">
        <w:rPr>
          <w:szCs w:val="12"/>
        </w:rPr>
        <w:t>E DEL PROCESSO</w:t>
      </w: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CODICE</w:t>
            </w:r>
          </w:p>
        </w:tc>
        <w:tc>
          <w:tcPr>
            <w:tcW w:w="1417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770896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770896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9001E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MONITORAGGIO DEI RISULTATI DEL TEST</w:t>
            </w:r>
          </w:p>
        </w:tc>
        <w:tc>
          <w:tcPr>
            <w:tcW w:w="2552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Elaborazione dei risultati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Relazione annuale</w:t>
            </w:r>
          </w:p>
        </w:tc>
        <w:tc>
          <w:tcPr>
            <w:tcW w:w="2693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MD elabora le statistiche sui risultati delle sessioni dell’anno e le consegna al Responsabile Unico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Responsabile Unico redige una relazione sugli esiti dei test dell’anno e li invia al Direttore di dipartimento e ai Coordinatori di Corsoi di Studio</w:t>
            </w:r>
            <w:r w:rsidR="00B17F18">
              <w:rPr>
                <w:sz w:val="12"/>
                <w:szCs w:val="12"/>
              </w:rPr>
              <w:t>.</w:t>
            </w:r>
          </w:p>
          <w:p w:rsidR="00B17F18" w:rsidRPr="00886271" w:rsidRDefault="00B17F18" w:rsidP="00B17F18">
            <w:pPr>
              <w:rPr>
                <w:sz w:val="12"/>
                <w:szCs w:val="12"/>
              </w:rPr>
            </w:pPr>
            <w:r w:rsidRPr="00AE73DD">
              <w:rPr>
                <w:color w:val="000000" w:themeColor="text1"/>
                <w:sz w:val="12"/>
                <w:szCs w:val="12"/>
              </w:rPr>
              <w:t xml:space="preserve">Una volta all’anno, al termine della sessione straordinaria di esami viene fatta un’ulteriore analisi statistica di correlazione tra i risultati TOLC degli iscritti ai </w:t>
            </w:r>
            <w:proofErr w:type="spellStart"/>
            <w:r w:rsidRPr="00AE73DD">
              <w:rPr>
                <w:color w:val="000000" w:themeColor="text1"/>
                <w:sz w:val="12"/>
                <w:szCs w:val="12"/>
              </w:rPr>
              <w:t>CdS</w:t>
            </w:r>
            <w:proofErr w:type="spellEnd"/>
            <w:r w:rsidRPr="00AE73DD">
              <w:rPr>
                <w:color w:val="000000" w:themeColor="text1"/>
                <w:sz w:val="12"/>
                <w:szCs w:val="12"/>
              </w:rPr>
              <w:t xml:space="preserve"> del Dipartimento e gli  esiti didattici(in termine di crediti acquisiti e medie esami)</w:t>
            </w: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NOVEMBRE DI OGNI ANNO</w:t>
            </w:r>
          </w:p>
        </w:tc>
        <w:tc>
          <w:tcPr>
            <w:tcW w:w="1701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Responsabile Unico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MD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Statistiche sui risultati delle sessioni</w:t>
            </w:r>
          </w:p>
        </w:tc>
        <w:tc>
          <w:tcPr>
            <w:tcW w:w="1701" w:type="dxa"/>
          </w:tcPr>
          <w:p w:rsidR="0099058A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Elaborazioni di dettaglio sui risultati delle sessioni</w:t>
            </w:r>
          </w:p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Relazione annuale del Responsabile Unico</w:t>
            </w:r>
          </w:p>
          <w:p w:rsidR="0099058A" w:rsidRPr="00AE73DD" w:rsidRDefault="0099058A" w:rsidP="009001E3">
            <w:pPr>
              <w:rPr>
                <w:color w:val="000000" w:themeColor="text1"/>
                <w:sz w:val="12"/>
                <w:szCs w:val="12"/>
              </w:rPr>
            </w:pPr>
            <w:r w:rsidRPr="00AE73DD">
              <w:rPr>
                <w:color w:val="000000" w:themeColor="text1"/>
                <w:sz w:val="12"/>
                <w:szCs w:val="12"/>
              </w:rPr>
              <w:t>Elaborazioni esiti didattici studenti iscritti in relazione a risultati TOLC</w:t>
            </w:r>
          </w:p>
        </w:tc>
      </w:tr>
      <w:tr w:rsidR="00770896" w:rsidRPr="00886271" w:rsidTr="009001E3">
        <w:tc>
          <w:tcPr>
            <w:tcW w:w="675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MONITORAGGIO DEL PROCESSO TOLC</w:t>
            </w:r>
          </w:p>
        </w:tc>
        <w:tc>
          <w:tcPr>
            <w:tcW w:w="2552" w:type="dxa"/>
          </w:tcPr>
          <w:p w:rsidR="00770896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Riesame organizzazione</w:t>
            </w:r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eventuali miglioramenti</w:t>
            </w:r>
          </w:p>
        </w:tc>
        <w:tc>
          <w:tcPr>
            <w:tcW w:w="26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 Commissione TOLC, allargata al Direttore di Dipartimento e ai MD, esamina l’organizzazione del processo attraverso i verbali ed eventualmente propone modifiche organizzative</w:t>
            </w:r>
            <w:r w:rsidR="00CB3173">
              <w:rPr>
                <w:sz w:val="12"/>
                <w:szCs w:val="12"/>
              </w:rPr>
              <w:t xml:space="preserve"> </w:t>
            </w:r>
            <w:bookmarkStart w:id="0" w:name="_GoBack"/>
            <w:r w:rsidR="00CB3173" w:rsidRPr="00CB3173">
              <w:rPr>
                <w:color w:val="FF0000"/>
                <w:sz w:val="12"/>
                <w:szCs w:val="12"/>
              </w:rPr>
              <w:t>relative alla programmazione dei test o alle modalità di erogazione</w:t>
            </w:r>
            <w:bookmarkEnd w:id="0"/>
          </w:p>
          <w:p w:rsidR="00770896" w:rsidRPr="00886271" w:rsidRDefault="00770896" w:rsidP="009001E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NOVEMBRE DI OGNI ANNO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Commissione TOLC allargata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Verbali </w:t>
            </w:r>
          </w:p>
        </w:tc>
        <w:tc>
          <w:tcPr>
            <w:tcW w:w="1701" w:type="dxa"/>
          </w:tcPr>
          <w:p w:rsidR="00770896" w:rsidRPr="00886271" w:rsidRDefault="00770896" w:rsidP="00900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Relazione della Commissione TOLC sull’organizzazione</w:t>
            </w:r>
          </w:p>
        </w:tc>
      </w:tr>
    </w:tbl>
    <w:p w:rsidR="00770896" w:rsidRPr="00886271" w:rsidRDefault="00770896" w:rsidP="00770896">
      <w:pPr>
        <w:rPr>
          <w:sz w:val="12"/>
          <w:szCs w:val="12"/>
        </w:rPr>
      </w:pPr>
    </w:p>
    <w:p w:rsidR="00770896" w:rsidRPr="00886271" w:rsidRDefault="00770896" w:rsidP="00770896">
      <w:pPr>
        <w:rPr>
          <w:sz w:val="12"/>
          <w:szCs w:val="12"/>
        </w:rPr>
      </w:pPr>
    </w:p>
    <w:p w:rsidR="00770896" w:rsidRPr="00886271" w:rsidRDefault="00770896" w:rsidP="00FD3367">
      <w:pPr>
        <w:rPr>
          <w:sz w:val="12"/>
          <w:szCs w:val="12"/>
        </w:rPr>
      </w:pPr>
    </w:p>
    <w:sectPr w:rsidR="00770896" w:rsidRPr="00886271" w:rsidSect="006042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4A"/>
    <w:multiLevelType w:val="hybridMultilevel"/>
    <w:tmpl w:val="CB8E960E"/>
    <w:lvl w:ilvl="0" w:tplc="18AA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03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AC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F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2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88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C4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80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48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A2291"/>
    <w:multiLevelType w:val="hybridMultilevel"/>
    <w:tmpl w:val="B53AE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77CB"/>
    <w:multiLevelType w:val="hybridMultilevel"/>
    <w:tmpl w:val="428A2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6C31"/>
    <w:multiLevelType w:val="hybridMultilevel"/>
    <w:tmpl w:val="2B467AA6"/>
    <w:lvl w:ilvl="0" w:tplc="1B4480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208D"/>
    <w:multiLevelType w:val="hybridMultilevel"/>
    <w:tmpl w:val="EB662E8C"/>
    <w:lvl w:ilvl="0" w:tplc="1AD0F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C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4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8F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6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E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60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E0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E1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997085"/>
    <w:multiLevelType w:val="hybridMultilevel"/>
    <w:tmpl w:val="F6B28DF2"/>
    <w:lvl w:ilvl="0" w:tplc="1040B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2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0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6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84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EA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C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6F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8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1E4B0D"/>
    <w:multiLevelType w:val="hybridMultilevel"/>
    <w:tmpl w:val="ECECD742"/>
    <w:lvl w:ilvl="0" w:tplc="9E20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1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C8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E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4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4F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8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2151DD"/>
    <w:multiLevelType w:val="hybridMultilevel"/>
    <w:tmpl w:val="BD2CCB40"/>
    <w:lvl w:ilvl="0" w:tplc="3EA00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2E92"/>
    <w:multiLevelType w:val="hybridMultilevel"/>
    <w:tmpl w:val="8E3AE418"/>
    <w:lvl w:ilvl="0" w:tplc="152E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E7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8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8D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8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6B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07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EA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E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3C50B8"/>
    <w:multiLevelType w:val="multilevel"/>
    <w:tmpl w:val="93606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7E3D88"/>
    <w:multiLevelType w:val="hybridMultilevel"/>
    <w:tmpl w:val="AD74B1EC"/>
    <w:lvl w:ilvl="0" w:tplc="28189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E2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C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22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2F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AE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9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0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902A8E"/>
    <w:multiLevelType w:val="hybridMultilevel"/>
    <w:tmpl w:val="8886EB70"/>
    <w:lvl w:ilvl="0" w:tplc="AEBC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6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69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0B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6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A3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C5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09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6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A307C9"/>
    <w:multiLevelType w:val="hybridMultilevel"/>
    <w:tmpl w:val="B53AE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2C1B"/>
    <w:multiLevelType w:val="hybridMultilevel"/>
    <w:tmpl w:val="F8B02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61B96"/>
    <w:multiLevelType w:val="hybridMultilevel"/>
    <w:tmpl w:val="DD6C3C30"/>
    <w:lvl w:ilvl="0" w:tplc="82A0D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00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E5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3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88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4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2C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A0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A0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8F83391"/>
    <w:multiLevelType w:val="hybridMultilevel"/>
    <w:tmpl w:val="D8F6163C"/>
    <w:lvl w:ilvl="0" w:tplc="6F6E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0F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4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C6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25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8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06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A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E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4E2682"/>
    <w:multiLevelType w:val="hybridMultilevel"/>
    <w:tmpl w:val="F8C65876"/>
    <w:lvl w:ilvl="0" w:tplc="34D8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03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F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0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EF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6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EC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88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20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9C2AA8"/>
    <w:multiLevelType w:val="hybridMultilevel"/>
    <w:tmpl w:val="D4184762"/>
    <w:lvl w:ilvl="0" w:tplc="CF160F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F42C3"/>
    <w:multiLevelType w:val="hybridMultilevel"/>
    <w:tmpl w:val="BF7EC6A8"/>
    <w:lvl w:ilvl="0" w:tplc="41805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5786A"/>
    <w:multiLevelType w:val="hybridMultilevel"/>
    <w:tmpl w:val="D206BCB6"/>
    <w:lvl w:ilvl="0" w:tplc="44F0F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"/>
  </w:num>
  <w:num w:numId="5">
    <w:abstractNumId w:val="13"/>
  </w:num>
  <w:num w:numId="6">
    <w:abstractNumId w:val="19"/>
  </w:num>
  <w:num w:numId="7">
    <w:abstractNumId w:val="2"/>
  </w:num>
  <w:num w:numId="8">
    <w:abstractNumId w:val="3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6"/>
  </w:num>
  <w:num w:numId="15">
    <w:abstractNumId w:val="0"/>
  </w:num>
  <w:num w:numId="16">
    <w:abstractNumId w:val="4"/>
  </w:num>
  <w:num w:numId="17">
    <w:abstractNumId w:val="11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2F"/>
    <w:rsid w:val="00011BAA"/>
    <w:rsid w:val="00015D58"/>
    <w:rsid w:val="000B311F"/>
    <w:rsid w:val="000D3544"/>
    <w:rsid w:val="0012687F"/>
    <w:rsid w:val="0013088B"/>
    <w:rsid w:val="00162522"/>
    <w:rsid w:val="00182278"/>
    <w:rsid w:val="001937B2"/>
    <w:rsid w:val="001E4CD7"/>
    <w:rsid w:val="00202938"/>
    <w:rsid w:val="002278EF"/>
    <w:rsid w:val="00256CAC"/>
    <w:rsid w:val="00287944"/>
    <w:rsid w:val="002B71C2"/>
    <w:rsid w:val="002D0975"/>
    <w:rsid w:val="00350A7F"/>
    <w:rsid w:val="003679DB"/>
    <w:rsid w:val="003D39F5"/>
    <w:rsid w:val="003F34B8"/>
    <w:rsid w:val="004035D9"/>
    <w:rsid w:val="00420259"/>
    <w:rsid w:val="0045561C"/>
    <w:rsid w:val="00455D2F"/>
    <w:rsid w:val="00476204"/>
    <w:rsid w:val="004A0A41"/>
    <w:rsid w:val="004B43F7"/>
    <w:rsid w:val="004D7922"/>
    <w:rsid w:val="004F69D6"/>
    <w:rsid w:val="005114C7"/>
    <w:rsid w:val="00516B1F"/>
    <w:rsid w:val="0055306D"/>
    <w:rsid w:val="005666D5"/>
    <w:rsid w:val="0057362D"/>
    <w:rsid w:val="00583B78"/>
    <w:rsid w:val="00590FEF"/>
    <w:rsid w:val="005C5A23"/>
    <w:rsid w:val="005C7009"/>
    <w:rsid w:val="005D033E"/>
    <w:rsid w:val="005F71DC"/>
    <w:rsid w:val="0060421C"/>
    <w:rsid w:val="00611B13"/>
    <w:rsid w:val="00624ABB"/>
    <w:rsid w:val="006D4C71"/>
    <w:rsid w:val="00711944"/>
    <w:rsid w:val="00723C26"/>
    <w:rsid w:val="0073086C"/>
    <w:rsid w:val="00747F54"/>
    <w:rsid w:val="00770896"/>
    <w:rsid w:val="00782A7F"/>
    <w:rsid w:val="007B26A4"/>
    <w:rsid w:val="007B4AD1"/>
    <w:rsid w:val="007D68A8"/>
    <w:rsid w:val="007D6A05"/>
    <w:rsid w:val="00806577"/>
    <w:rsid w:val="00886271"/>
    <w:rsid w:val="008C7BA1"/>
    <w:rsid w:val="008E664F"/>
    <w:rsid w:val="009001E3"/>
    <w:rsid w:val="00911A4E"/>
    <w:rsid w:val="0091235F"/>
    <w:rsid w:val="00921735"/>
    <w:rsid w:val="0092486A"/>
    <w:rsid w:val="00983BF0"/>
    <w:rsid w:val="009860DB"/>
    <w:rsid w:val="0099058A"/>
    <w:rsid w:val="009D21BC"/>
    <w:rsid w:val="009E401A"/>
    <w:rsid w:val="00A2196B"/>
    <w:rsid w:val="00A33AA5"/>
    <w:rsid w:val="00A93ED2"/>
    <w:rsid w:val="00AA0506"/>
    <w:rsid w:val="00AB5687"/>
    <w:rsid w:val="00AD1D89"/>
    <w:rsid w:val="00AE73DD"/>
    <w:rsid w:val="00B17F18"/>
    <w:rsid w:val="00B579DB"/>
    <w:rsid w:val="00B977BD"/>
    <w:rsid w:val="00BE06BC"/>
    <w:rsid w:val="00BE520B"/>
    <w:rsid w:val="00C303F7"/>
    <w:rsid w:val="00CA0EA0"/>
    <w:rsid w:val="00CB3173"/>
    <w:rsid w:val="00CF0797"/>
    <w:rsid w:val="00CF0E2F"/>
    <w:rsid w:val="00D03711"/>
    <w:rsid w:val="00D04C64"/>
    <w:rsid w:val="00D24725"/>
    <w:rsid w:val="00D34E94"/>
    <w:rsid w:val="00D5255A"/>
    <w:rsid w:val="00D66C02"/>
    <w:rsid w:val="00DA11C1"/>
    <w:rsid w:val="00DB69BB"/>
    <w:rsid w:val="00DB75D5"/>
    <w:rsid w:val="00DE3955"/>
    <w:rsid w:val="00DE76BA"/>
    <w:rsid w:val="00E03245"/>
    <w:rsid w:val="00E22CFF"/>
    <w:rsid w:val="00E407EB"/>
    <w:rsid w:val="00E43388"/>
    <w:rsid w:val="00E8229E"/>
    <w:rsid w:val="00EB3A66"/>
    <w:rsid w:val="00ED1422"/>
    <w:rsid w:val="00EE3E0A"/>
    <w:rsid w:val="00F279B6"/>
    <w:rsid w:val="00F312D6"/>
    <w:rsid w:val="00F40050"/>
    <w:rsid w:val="00F50932"/>
    <w:rsid w:val="00F62E93"/>
    <w:rsid w:val="00F7373C"/>
    <w:rsid w:val="00F87C3F"/>
    <w:rsid w:val="00F90D23"/>
    <w:rsid w:val="00FD3367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59C22"/>
  <w15:docId w15:val="{70AA7152-C271-4F67-88B6-0656DBD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3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4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50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ASUS</cp:lastModifiedBy>
  <cp:revision>10</cp:revision>
  <cp:lastPrinted>2016-02-09T14:03:00Z</cp:lastPrinted>
  <dcterms:created xsi:type="dcterms:W3CDTF">2021-02-12T20:57:00Z</dcterms:created>
  <dcterms:modified xsi:type="dcterms:W3CDTF">2021-03-02T16:48:00Z</dcterms:modified>
</cp:coreProperties>
</file>